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168" w:rsidRPr="008B4168" w:rsidRDefault="008B4168" w:rsidP="008B4168">
      <w:pPr>
        <w:spacing w:line="276" w:lineRule="auto"/>
        <w:ind w:left="1134" w:right="-332"/>
        <w:jc w:val="center"/>
        <w:rPr>
          <w:rFonts w:ascii="Calibri" w:hAnsi="Calibri" w:cs="Calibri"/>
          <w:b/>
          <w:lang w:val="uk-UA"/>
        </w:rPr>
      </w:pPr>
      <w:bookmarkStart w:id="0" w:name="_GoBack"/>
      <w:bookmarkEnd w:id="0"/>
      <w:r w:rsidRPr="008B4168">
        <w:rPr>
          <w:rFonts w:ascii="Calibri" w:hAnsi="Calibri" w:cs="Calibri"/>
          <w:b/>
          <w:lang w:val="uk-UA"/>
        </w:rPr>
        <w:t xml:space="preserve">Список </w:t>
      </w:r>
      <w:proofErr w:type="spellStart"/>
      <w:r w:rsidRPr="008B4168">
        <w:rPr>
          <w:rFonts w:ascii="Calibri" w:hAnsi="Calibri" w:cs="Calibri"/>
          <w:b/>
          <w:lang w:val="uk-UA"/>
        </w:rPr>
        <w:t>прекваліфікованих</w:t>
      </w:r>
      <w:proofErr w:type="spellEnd"/>
      <w:r w:rsidRPr="008B4168">
        <w:rPr>
          <w:rFonts w:ascii="Calibri" w:hAnsi="Calibri" w:cs="Calibri"/>
          <w:b/>
          <w:lang w:val="uk-UA"/>
        </w:rPr>
        <w:t xml:space="preserve"> сервісних компаній,</w:t>
      </w:r>
    </w:p>
    <w:p w:rsidR="008B4168" w:rsidRPr="008B4168" w:rsidRDefault="008B4168" w:rsidP="008B4168">
      <w:pPr>
        <w:spacing w:line="276" w:lineRule="auto"/>
        <w:ind w:left="1134" w:right="-332"/>
        <w:jc w:val="center"/>
        <w:rPr>
          <w:rFonts w:ascii="Calibri" w:hAnsi="Calibri" w:cs="Calibri"/>
          <w:b/>
          <w:lang w:val="uk-UA"/>
        </w:rPr>
      </w:pPr>
      <w:r w:rsidRPr="008B4168">
        <w:rPr>
          <w:rFonts w:ascii="Calibri" w:hAnsi="Calibri" w:cs="Calibri"/>
          <w:b/>
          <w:lang w:val="uk-UA"/>
        </w:rPr>
        <w:t>які можуть надавати послуги за рахунок ваучерів</w:t>
      </w:r>
    </w:p>
    <w:p w:rsidR="008B4168" w:rsidRPr="008B4168" w:rsidRDefault="008B4168" w:rsidP="008B4168">
      <w:pPr>
        <w:spacing w:line="276" w:lineRule="auto"/>
        <w:ind w:left="1134" w:right="-332"/>
        <w:jc w:val="center"/>
        <w:rPr>
          <w:rFonts w:ascii="Calibri" w:hAnsi="Calibri" w:cs="Calibri"/>
          <w:b/>
          <w:lang w:val="uk-UA"/>
        </w:rPr>
      </w:pPr>
      <w:r w:rsidRPr="008B4168">
        <w:rPr>
          <w:rFonts w:ascii="Calibri" w:hAnsi="Calibri" w:cs="Calibri"/>
          <w:b/>
          <w:lang w:val="uk-UA"/>
        </w:rPr>
        <w:t>у рамках Завдання 7. Ваучерна підтримка бізнесу</w:t>
      </w:r>
    </w:p>
    <w:p w:rsidR="00B871A9" w:rsidRPr="008B4168" w:rsidRDefault="00B871A9" w:rsidP="008B4168">
      <w:pPr>
        <w:spacing w:line="276" w:lineRule="auto"/>
        <w:ind w:left="1134" w:right="-332"/>
        <w:jc w:val="center"/>
        <w:rPr>
          <w:rFonts w:ascii="Calibri" w:hAnsi="Calibri" w:cs="Calibri"/>
          <w:b/>
          <w:lang w:val="uk-UA"/>
        </w:rPr>
      </w:pPr>
      <w:r w:rsidRPr="008B4168">
        <w:rPr>
          <w:rFonts w:ascii="Calibri" w:hAnsi="Calibri" w:cs="Calibri"/>
          <w:b/>
          <w:lang w:val="uk-UA"/>
        </w:rPr>
        <w:t>Програми підвищення конкурентоспроможності Львівської області</w:t>
      </w:r>
    </w:p>
    <w:p w:rsidR="00E80456" w:rsidRPr="008B4168" w:rsidRDefault="00E80456" w:rsidP="002D17D6">
      <w:pPr>
        <w:jc w:val="center"/>
        <w:rPr>
          <w:rFonts w:ascii="Calibri" w:hAnsi="Calibri" w:cs="Calibri"/>
          <w:b/>
          <w:sz w:val="20"/>
          <w:szCs w:val="20"/>
          <w:lang w:val="uk-UA"/>
        </w:rPr>
      </w:pPr>
    </w:p>
    <w:tbl>
      <w:tblPr>
        <w:tblStyle w:val="a8"/>
        <w:tblW w:w="9923" w:type="dxa"/>
        <w:tblInd w:w="1242" w:type="dxa"/>
        <w:tblLayout w:type="fixed"/>
        <w:tblLook w:val="04A0" w:firstRow="1" w:lastRow="0" w:firstColumn="1" w:lastColumn="0" w:noHBand="0" w:noVBand="1"/>
      </w:tblPr>
      <w:tblGrid>
        <w:gridCol w:w="567"/>
        <w:gridCol w:w="9356"/>
      </w:tblGrid>
      <w:tr w:rsidR="008B4168" w:rsidRPr="008B4168" w:rsidTr="008B4168">
        <w:trPr>
          <w:trHeight w:val="504"/>
        </w:trPr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B4168">
              <w:rPr>
                <w:rFonts w:ascii="Calibri" w:hAnsi="Calibri" w:cs="Calibri"/>
                <w:b/>
                <w:sz w:val="22"/>
                <w:szCs w:val="22"/>
              </w:rPr>
              <w:t>№</w:t>
            </w:r>
          </w:p>
        </w:tc>
        <w:tc>
          <w:tcPr>
            <w:tcW w:w="9356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val="uk-UA"/>
              </w:rPr>
            </w:pPr>
            <w:proofErr w:type="spellStart"/>
            <w:r w:rsidRPr="008B4168">
              <w:rPr>
                <w:rFonts w:ascii="Calibri" w:hAnsi="Calibri" w:cs="Calibri"/>
                <w:b/>
                <w:sz w:val="22"/>
                <w:szCs w:val="22"/>
              </w:rPr>
              <w:t>Назва</w:t>
            </w:r>
            <w:proofErr w:type="spellEnd"/>
            <w:r w:rsidRPr="008B416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8B4168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>прекваліфікованої</w:t>
            </w:r>
            <w:proofErr w:type="spellEnd"/>
            <w:r w:rsidRPr="008B4168">
              <w:rPr>
                <w:rFonts w:ascii="Calibri" w:hAnsi="Calibri" w:cs="Calibri"/>
                <w:b/>
                <w:sz w:val="22"/>
                <w:szCs w:val="22"/>
                <w:lang w:val="uk-UA"/>
              </w:rPr>
              <w:t xml:space="preserve"> сервісної компанії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9356" w:type="dxa"/>
          </w:tcPr>
          <w:p w:rsidR="008B4168" w:rsidRPr="008B4168" w:rsidRDefault="008B4168" w:rsidP="008B4168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ТзОВ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 «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Ейч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. 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Бі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. 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Пі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. Ай</w:t>
            </w:r>
            <w:proofErr w:type="gram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. 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компані</w:t>
            </w:r>
            <w:proofErr w:type="spellEnd"/>
            <w:proofErr w:type="gram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9356" w:type="dxa"/>
          </w:tcPr>
          <w:p w:rsidR="008B4168" w:rsidRPr="008B4168" w:rsidRDefault="008B4168" w:rsidP="004D3643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ТОВ «</w:t>
            </w:r>
            <w:proofErr w:type="spellStart"/>
            <w:r w:rsidR="004D3643"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>Нексія</w:t>
            </w:r>
            <w:proofErr w:type="spellEnd"/>
            <w:r w:rsidR="004D3643"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 xml:space="preserve"> ДК Аудит</w:t>
            </w:r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9356" w:type="dxa"/>
          </w:tcPr>
          <w:p w:rsidR="008B4168" w:rsidRPr="008B4168" w:rsidRDefault="008B4168" w:rsidP="008B4168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ПП «КОМПАНІЯ «ФРЕШПІАР КОНСАЛТИНГ»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9356" w:type="dxa"/>
          </w:tcPr>
          <w:p w:rsidR="008B4168" w:rsidRPr="008B4168" w:rsidRDefault="008B4168" w:rsidP="008B4168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ТОВ «ЕМ ЕЙЧ»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9356" w:type="dxa"/>
          </w:tcPr>
          <w:p w:rsidR="008B4168" w:rsidRPr="008B4168" w:rsidRDefault="008B4168" w:rsidP="008B4168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ТзОВ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 «ЕКОСИСТЕМИ ОНЛАЙН»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356" w:type="dxa"/>
          </w:tcPr>
          <w:p w:rsidR="008B4168" w:rsidRPr="008B4168" w:rsidRDefault="008B4168" w:rsidP="008B4168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ТзОВ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 «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Карпати.інфо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356" w:type="dxa"/>
          </w:tcPr>
          <w:p w:rsidR="008B4168" w:rsidRPr="008B4168" w:rsidRDefault="008B4168" w:rsidP="008B4168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ТзОВ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 «Ватага 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Едженсі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9356" w:type="dxa"/>
          </w:tcPr>
          <w:p w:rsidR="008B4168" w:rsidRPr="008B4168" w:rsidRDefault="008B4168" w:rsidP="008B4168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ТзОВ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 «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Компанія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Бізнес-Технології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 Онлайн»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9356" w:type="dxa"/>
          </w:tcPr>
          <w:p w:rsidR="008B4168" w:rsidRPr="008B4168" w:rsidRDefault="008B4168" w:rsidP="008B4168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ПП «Веб-Стиль»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9356" w:type="dxa"/>
          </w:tcPr>
          <w:p w:rsidR="008B4168" w:rsidRPr="008B4168" w:rsidRDefault="008B4168" w:rsidP="008B4168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ТОВ «КОРР МЕНЕДЖМЕНТ»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9356" w:type="dxa"/>
          </w:tcPr>
          <w:p w:rsidR="008B4168" w:rsidRPr="008B4168" w:rsidRDefault="008B4168" w:rsidP="008B4168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ТзОВ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 «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Інвест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Едженсі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9356" w:type="dxa"/>
          </w:tcPr>
          <w:p w:rsidR="008B4168" w:rsidRPr="008B4168" w:rsidRDefault="008B4168" w:rsidP="008B4168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ТзОВ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 «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Український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 центр 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вивчення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громадської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 думки «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Соціоінформ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9356" w:type="dxa"/>
          </w:tcPr>
          <w:p w:rsidR="008B4168" w:rsidRPr="008B4168" w:rsidRDefault="008B4168" w:rsidP="008B4168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ПП «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Колвес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9356" w:type="dxa"/>
          </w:tcPr>
          <w:p w:rsidR="008B4168" w:rsidRPr="008B4168" w:rsidRDefault="008B4168" w:rsidP="008B4168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ТОВ «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Едвайс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Груп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»</w:t>
            </w:r>
          </w:p>
        </w:tc>
      </w:tr>
      <w:tr w:rsidR="008B4168" w:rsidRPr="008B4168" w:rsidTr="008B4168">
        <w:tc>
          <w:tcPr>
            <w:tcW w:w="567" w:type="dxa"/>
          </w:tcPr>
          <w:p w:rsidR="008B4168" w:rsidRPr="008B4168" w:rsidRDefault="008B4168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B4168"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9356" w:type="dxa"/>
          </w:tcPr>
          <w:p w:rsidR="008B4168" w:rsidRPr="008B4168" w:rsidRDefault="008B4168" w:rsidP="008B4168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ПП «Дизайн </w:t>
            </w:r>
            <w:proofErr w:type="spellStart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>студія</w:t>
            </w:r>
            <w:proofErr w:type="spellEnd"/>
            <w:r w:rsidRPr="008B4168">
              <w:rPr>
                <w:rFonts w:ascii="Calibri" w:hAnsi="Calibri" w:cs="Calibri"/>
                <w:bCs/>
                <w:sz w:val="22"/>
                <w:szCs w:val="22"/>
              </w:rPr>
              <w:t xml:space="preserve"> «Бамбук»</w:t>
            </w:r>
          </w:p>
        </w:tc>
      </w:tr>
      <w:tr w:rsidR="004D3643" w:rsidRPr="008B4168" w:rsidTr="008B4168">
        <w:tc>
          <w:tcPr>
            <w:tcW w:w="567" w:type="dxa"/>
          </w:tcPr>
          <w:p w:rsidR="004D3643" w:rsidRPr="004D3643" w:rsidRDefault="004D3643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16</w:t>
            </w:r>
          </w:p>
        </w:tc>
        <w:tc>
          <w:tcPr>
            <w:tcW w:w="9356" w:type="dxa"/>
          </w:tcPr>
          <w:p w:rsidR="004D3643" w:rsidRPr="007F12D5" w:rsidRDefault="007F12D5" w:rsidP="008B4168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>ПП «</w:t>
            </w:r>
            <w:proofErr w:type="spellStart"/>
            <w:r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>ВебКузня</w:t>
            </w:r>
            <w:proofErr w:type="spellEnd"/>
            <w:r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>»</w:t>
            </w:r>
          </w:p>
        </w:tc>
      </w:tr>
      <w:tr w:rsidR="004D3643" w:rsidRPr="008B4168" w:rsidTr="008B4168">
        <w:tc>
          <w:tcPr>
            <w:tcW w:w="567" w:type="dxa"/>
          </w:tcPr>
          <w:p w:rsidR="004D3643" w:rsidRPr="004D3643" w:rsidRDefault="004D3643" w:rsidP="008B4168">
            <w:pPr>
              <w:spacing w:line="360" w:lineRule="auto"/>
              <w:jc w:val="center"/>
              <w:rPr>
                <w:rFonts w:ascii="Calibri" w:hAnsi="Calibri" w:cs="Calibri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z w:val="22"/>
                <w:szCs w:val="22"/>
                <w:lang w:val="uk-UA"/>
              </w:rPr>
              <w:t>17</w:t>
            </w:r>
          </w:p>
        </w:tc>
        <w:tc>
          <w:tcPr>
            <w:tcW w:w="9356" w:type="dxa"/>
          </w:tcPr>
          <w:p w:rsidR="004D3643" w:rsidRPr="007F12D5" w:rsidRDefault="007F12D5" w:rsidP="008B4168">
            <w:pPr>
              <w:spacing w:line="360" w:lineRule="auto"/>
              <w:rPr>
                <w:rFonts w:ascii="Calibri" w:hAnsi="Calibri" w:cs="Calibri"/>
                <w:bCs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>ТОВ «</w:t>
            </w:r>
            <w:proofErr w:type="spellStart"/>
            <w:r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>Нексія</w:t>
            </w:r>
            <w:proofErr w:type="spellEnd"/>
            <w:r>
              <w:rPr>
                <w:rFonts w:ascii="Calibri" w:hAnsi="Calibri" w:cs="Calibri"/>
                <w:bCs/>
                <w:sz w:val="22"/>
                <w:szCs w:val="22"/>
                <w:lang w:val="uk-UA"/>
              </w:rPr>
              <w:t xml:space="preserve"> ДК Право і Податки»</w:t>
            </w:r>
          </w:p>
        </w:tc>
      </w:tr>
    </w:tbl>
    <w:p w:rsidR="00A837A9" w:rsidRPr="008B4168" w:rsidRDefault="008B4168" w:rsidP="00A137CB">
      <w:pPr>
        <w:spacing w:line="276" w:lineRule="auto"/>
        <w:ind w:right="-332"/>
        <w:jc w:val="both"/>
        <w:rPr>
          <w:rFonts w:ascii="Calibri" w:hAnsi="Calibri" w:cs="Calibri"/>
          <w:lang w:val="uk-UA"/>
        </w:rPr>
      </w:pPr>
      <w:r>
        <w:rPr>
          <w:rFonts w:ascii="Calibri" w:hAnsi="Calibri" w:cs="Calibri"/>
          <w:lang w:val="uk-UA"/>
        </w:rPr>
        <w:t xml:space="preserve"> </w:t>
      </w:r>
    </w:p>
    <w:sectPr w:rsidR="00A837A9" w:rsidRPr="008B4168" w:rsidSect="00773B49">
      <w:headerReference w:type="default" r:id="rId8"/>
      <w:pgSz w:w="11900" w:h="16840"/>
      <w:pgMar w:top="0" w:right="1175" w:bottom="851" w:left="0" w:header="284" w:footer="19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2A41" w:rsidRDefault="00272A41">
      <w:r>
        <w:separator/>
      </w:r>
    </w:p>
  </w:endnote>
  <w:endnote w:type="continuationSeparator" w:id="0">
    <w:p w:rsidR="00272A41" w:rsidRDefault="00272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2A41" w:rsidRDefault="00272A41">
      <w:r>
        <w:separator/>
      </w:r>
    </w:p>
  </w:footnote>
  <w:footnote w:type="continuationSeparator" w:id="0">
    <w:p w:rsidR="00272A41" w:rsidRDefault="00272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4778" w:rsidRPr="007F50C4" w:rsidRDefault="003C26E2" w:rsidP="00E94778">
    <w:pPr>
      <w:jc w:val="both"/>
      <w:rPr>
        <w:rFonts w:ascii="Arial" w:hAnsi="Arial" w:cs="Arial"/>
        <w:b/>
        <w:sz w:val="20"/>
        <w:szCs w:val="20"/>
        <w:lang w:val="uk-UA"/>
      </w:rPr>
    </w:pPr>
    <w:r>
      <w:rPr>
        <w:rFonts w:ascii="Arial" w:hAnsi="Arial" w:cs="Arial"/>
        <w:b/>
        <w:sz w:val="20"/>
        <w:szCs w:val="20"/>
        <w:lang w:val="uk-UA"/>
      </w:rPr>
      <w:t xml:space="preserve">     </w:t>
    </w:r>
  </w:p>
  <w:p w:rsidR="00E94778" w:rsidRPr="003B14F5" w:rsidRDefault="000A3816" w:rsidP="0023163C">
    <w:pPr>
      <w:pStyle w:val="a3"/>
      <w:tabs>
        <w:tab w:val="clear" w:pos="4320"/>
        <w:tab w:val="clear" w:pos="8640"/>
        <w:tab w:val="left" w:pos="5835"/>
      </w:tabs>
    </w:pPr>
    <w:r>
      <w:rPr>
        <w:rFonts w:ascii="Arial" w:hAnsi="Arial" w:cs="Arial"/>
        <w:b/>
        <w:noProof/>
        <w:sz w:val="20"/>
        <w:szCs w:val="20"/>
        <w:lang w:val="uk-UA" w:eastAsia="uk-U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228600</wp:posOffset>
              </wp:positionH>
              <wp:positionV relativeFrom="paragraph">
                <wp:posOffset>26035</wp:posOffset>
              </wp:positionV>
              <wp:extent cx="7105015" cy="0"/>
              <wp:effectExtent l="0" t="0" r="19685" b="19050"/>
              <wp:wrapNone/>
              <wp:docPr id="210" name="Прямая соединительная линия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7105015" cy="0"/>
                      </a:xfrm>
                      <a:prstGeom prst="line">
                        <a:avLst/>
                      </a:prstGeom>
                      <a:ln w="25400" cap="rnd">
                        <a:solidFill>
                          <a:srgbClr val="73553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579D9E" id="Прямая соединительная линия 210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18pt,2.05pt" to="577.45pt,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" strokecolor="#735535" strokeweight="2pt">
              <v:stroke endcap="round"/>
              <o:lock v:ext="edit" shapetype="f"/>
            </v:line>
          </w:pict>
        </mc:Fallback>
      </mc:AlternateContent>
    </w:r>
    <w:r>
      <w:rPr>
        <w:rFonts w:ascii="Arial" w:hAnsi="Arial" w:cs="Arial"/>
        <w:b/>
        <w:noProof/>
        <w:sz w:val="20"/>
        <w:szCs w:val="20"/>
        <w:lang w:val="uk-UA" w:eastAsia="uk-U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-200660</wp:posOffset>
              </wp:positionH>
              <wp:positionV relativeFrom="paragraph">
                <wp:posOffset>76835</wp:posOffset>
              </wp:positionV>
              <wp:extent cx="9705975" cy="209550"/>
              <wp:effectExtent l="0" t="635" r="635" b="0"/>
              <wp:wrapNone/>
              <wp:docPr id="1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05975" cy="209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4778" w:rsidRPr="003C26E2" w:rsidRDefault="003C26E2" w:rsidP="0023163C">
                          <w:pPr>
                            <w:pStyle w:val="a5"/>
                            <w:rPr>
                              <w:rFonts w:ascii="Arial" w:hAnsi="Arial" w:cs="Arial"/>
                              <w:sz w:val="16"/>
                              <w:szCs w:val="16"/>
                              <w:lang w:val="uk-UA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uk-UA"/>
                            </w:rPr>
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</w:r>
                        </w:p>
                        <w:p w:rsidR="00E94778" w:rsidRDefault="00E94778" w:rsidP="0023163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-15.8pt;margin-top:6.05pt;width:764.2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" filled="f" stroked="f">
              <v:textbox>
                <w:txbxContent>
                  <w:p w:rsidR="00E94778" w:rsidRPr="003C26E2" w:rsidRDefault="003C26E2" w:rsidP="0023163C">
                    <w:pPr>
                      <w:pStyle w:val="a5"/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uk-UA"/>
                      </w:rPr>
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  </w:r>
                  </w:p>
                  <w:p w:rsidR="00E94778" w:rsidRDefault="00E94778" w:rsidP="0023163C"/>
                </w:txbxContent>
              </v:textbox>
            </v:shape>
          </w:pict>
        </mc:Fallback>
      </mc:AlternateContent>
    </w:r>
    <w:r w:rsidR="0023163C" w:rsidRPr="003B14F5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502A60"/>
    <w:multiLevelType w:val="hybridMultilevel"/>
    <w:tmpl w:val="C0785954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B41EFF"/>
    <w:multiLevelType w:val="hybridMultilevel"/>
    <w:tmpl w:val="44C47AA0"/>
    <w:lvl w:ilvl="0" w:tplc="18CE18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F16E68"/>
    <w:multiLevelType w:val="hybridMultilevel"/>
    <w:tmpl w:val="B0CAA260"/>
    <w:lvl w:ilvl="0" w:tplc="E96801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375"/>
    <w:rsid w:val="00004062"/>
    <w:rsid w:val="00010D11"/>
    <w:rsid w:val="000140B7"/>
    <w:rsid w:val="00022E50"/>
    <w:rsid w:val="00027F8B"/>
    <w:rsid w:val="00032216"/>
    <w:rsid w:val="00050611"/>
    <w:rsid w:val="00075524"/>
    <w:rsid w:val="0008317D"/>
    <w:rsid w:val="00087722"/>
    <w:rsid w:val="00090CCB"/>
    <w:rsid w:val="000A1347"/>
    <w:rsid w:val="000A3816"/>
    <w:rsid w:val="000A3D0F"/>
    <w:rsid w:val="000B1675"/>
    <w:rsid w:val="000B2750"/>
    <w:rsid w:val="000C3785"/>
    <w:rsid w:val="000C6EBE"/>
    <w:rsid w:val="000D07B3"/>
    <w:rsid w:val="000E4DD0"/>
    <w:rsid w:val="000F74E3"/>
    <w:rsid w:val="00100092"/>
    <w:rsid w:val="0010749E"/>
    <w:rsid w:val="001104A5"/>
    <w:rsid w:val="0011077A"/>
    <w:rsid w:val="00113EAF"/>
    <w:rsid w:val="00120DB6"/>
    <w:rsid w:val="00121125"/>
    <w:rsid w:val="001217BD"/>
    <w:rsid w:val="0012309D"/>
    <w:rsid w:val="0012541A"/>
    <w:rsid w:val="00125B57"/>
    <w:rsid w:val="0012667C"/>
    <w:rsid w:val="001401E4"/>
    <w:rsid w:val="00153CD9"/>
    <w:rsid w:val="001620EA"/>
    <w:rsid w:val="001646E3"/>
    <w:rsid w:val="00167088"/>
    <w:rsid w:val="00173D55"/>
    <w:rsid w:val="0017591A"/>
    <w:rsid w:val="001833DB"/>
    <w:rsid w:val="00190ECB"/>
    <w:rsid w:val="00192F0E"/>
    <w:rsid w:val="001C2129"/>
    <w:rsid w:val="001C6258"/>
    <w:rsid w:val="001C74F7"/>
    <w:rsid w:val="001D1E07"/>
    <w:rsid w:val="001E5D09"/>
    <w:rsid w:val="001E631F"/>
    <w:rsid w:val="001F263C"/>
    <w:rsid w:val="00201D56"/>
    <w:rsid w:val="00217339"/>
    <w:rsid w:val="0023163C"/>
    <w:rsid w:val="0027137F"/>
    <w:rsid w:val="00272A41"/>
    <w:rsid w:val="00274B28"/>
    <w:rsid w:val="00276986"/>
    <w:rsid w:val="002812D9"/>
    <w:rsid w:val="00281574"/>
    <w:rsid w:val="00282EFA"/>
    <w:rsid w:val="002847AA"/>
    <w:rsid w:val="00286344"/>
    <w:rsid w:val="002B0753"/>
    <w:rsid w:val="002D05B9"/>
    <w:rsid w:val="002D17D6"/>
    <w:rsid w:val="002D74A3"/>
    <w:rsid w:val="00315EC4"/>
    <w:rsid w:val="003252EB"/>
    <w:rsid w:val="00333CD9"/>
    <w:rsid w:val="00341272"/>
    <w:rsid w:val="00342DC1"/>
    <w:rsid w:val="00344993"/>
    <w:rsid w:val="00350DC9"/>
    <w:rsid w:val="003749CA"/>
    <w:rsid w:val="003B0448"/>
    <w:rsid w:val="003B14F5"/>
    <w:rsid w:val="003B7757"/>
    <w:rsid w:val="003C05AF"/>
    <w:rsid w:val="003C26E2"/>
    <w:rsid w:val="003D21CE"/>
    <w:rsid w:val="003D50B4"/>
    <w:rsid w:val="003D5AF9"/>
    <w:rsid w:val="003E1E02"/>
    <w:rsid w:val="003E237C"/>
    <w:rsid w:val="003F0FE5"/>
    <w:rsid w:val="003F1364"/>
    <w:rsid w:val="003F7386"/>
    <w:rsid w:val="00402C33"/>
    <w:rsid w:val="00402CA2"/>
    <w:rsid w:val="00402EA8"/>
    <w:rsid w:val="00416D56"/>
    <w:rsid w:val="00422BD6"/>
    <w:rsid w:val="00427298"/>
    <w:rsid w:val="00435729"/>
    <w:rsid w:val="00463989"/>
    <w:rsid w:val="00473FE8"/>
    <w:rsid w:val="00477160"/>
    <w:rsid w:val="00480EA2"/>
    <w:rsid w:val="0049616C"/>
    <w:rsid w:val="004963E2"/>
    <w:rsid w:val="004A1BB5"/>
    <w:rsid w:val="004A729B"/>
    <w:rsid w:val="004B1D10"/>
    <w:rsid w:val="004B39CB"/>
    <w:rsid w:val="004B664C"/>
    <w:rsid w:val="004B6819"/>
    <w:rsid w:val="004C105F"/>
    <w:rsid w:val="004C7F6C"/>
    <w:rsid w:val="004D3643"/>
    <w:rsid w:val="004E6A49"/>
    <w:rsid w:val="004E766D"/>
    <w:rsid w:val="004F3175"/>
    <w:rsid w:val="00505634"/>
    <w:rsid w:val="00521A6B"/>
    <w:rsid w:val="00524D27"/>
    <w:rsid w:val="00524F52"/>
    <w:rsid w:val="00533384"/>
    <w:rsid w:val="00535C3A"/>
    <w:rsid w:val="00543007"/>
    <w:rsid w:val="00544F9D"/>
    <w:rsid w:val="00551215"/>
    <w:rsid w:val="00563E4F"/>
    <w:rsid w:val="005743DB"/>
    <w:rsid w:val="0057556D"/>
    <w:rsid w:val="00576448"/>
    <w:rsid w:val="0059708E"/>
    <w:rsid w:val="005B0006"/>
    <w:rsid w:val="005B11D6"/>
    <w:rsid w:val="005B7A44"/>
    <w:rsid w:val="005D3DED"/>
    <w:rsid w:val="005D5537"/>
    <w:rsid w:val="005E735C"/>
    <w:rsid w:val="005F0286"/>
    <w:rsid w:val="005F3114"/>
    <w:rsid w:val="005F3D28"/>
    <w:rsid w:val="006051D4"/>
    <w:rsid w:val="00627349"/>
    <w:rsid w:val="00656761"/>
    <w:rsid w:val="00662AA5"/>
    <w:rsid w:val="006647E2"/>
    <w:rsid w:val="0067023B"/>
    <w:rsid w:val="00671D02"/>
    <w:rsid w:val="00673C7A"/>
    <w:rsid w:val="00683386"/>
    <w:rsid w:val="006A3959"/>
    <w:rsid w:val="006C1B91"/>
    <w:rsid w:val="006C4558"/>
    <w:rsid w:val="006C6B07"/>
    <w:rsid w:val="006D34CA"/>
    <w:rsid w:val="006E12F7"/>
    <w:rsid w:val="006E4044"/>
    <w:rsid w:val="006E638A"/>
    <w:rsid w:val="006F41C4"/>
    <w:rsid w:val="00714669"/>
    <w:rsid w:val="00722A36"/>
    <w:rsid w:val="0072590A"/>
    <w:rsid w:val="00730ADA"/>
    <w:rsid w:val="00732889"/>
    <w:rsid w:val="007443C1"/>
    <w:rsid w:val="00757A1A"/>
    <w:rsid w:val="00773B49"/>
    <w:rsid w:val="007B0708"/>
    <w:rsid w:val="007B4B8A"/>
    <w:rsid w:val="007C1FD2"/>
    <w:rsid w:val="007D0373"/>
    <w:rsid w:val="007D5FF0"/>
    <w:rsid w:val="007E197E"/>
    <w:rsid w:val="007E6ADF"/>
    <w:rsid w:val="007E6E30"/>
    <w:rsid w:val="007F12D5"/>
    <w:rsid w:val="007F50C4"/>
    <w:rsid w:val="00800ACF"/>
    <w:rsid w:val="00810325"/>
    <w:rsid w:val="008106D3"/>
    <w:rsid w:val="00812E2C"/>
    <w:rsid w:val="00823A0D"/>
    <w:rsid w:val="0083117D"/>
    <w:rsid w:val="00831337"/>
    <w:rsid w:val="008315D9"/>
    <w:rsid w:val="00837F89"/>
    <w:rsid w:val="00857F85"/>
    <w:rsid w:val="008938BE"/>
    <w:rsid w:val="00895B7D"/>
    <w:rsid w:val="008A5B85"/>
    <w:rsid w:val="008B4168"/>
    <w:rsid w:val="008B43ED"/>
    <w:rsid w:val="008C1CA1"/>
    <w:rsid w:val="008E193F"/>
    <w:rsid w:val="008F21A4"/>
    <w:rsid w:val="00904235"/>
    <w:rsid w:val="009072B7"/>
    <w:rsid w:val="00910632"/>
    <w:rsid w:val="00915E96"/>
    <w:rsid w:val="00922F36"/>
    <w:rsid w:val="00933CAA"/>
    <w:rsid w:val="00972362"/>
    <w:rsid w:val="00981404"/>
    <w:rsid w:val="00987C67"/>
    <w:rsid w:val="0099537D"/>
    <w:rsid w:val="009A4CAF"/>
    <w:rsid w:val="009B3BFE"/>
    <w:rsid w:val="009B5034"/>
    <w:rsid w:val="009C1481"/>
    <w:rsid w:val="009C2089"/>
    <w:rsid w:val="009C39E7"/>
    <w:rsid w:val="009D6D8E"/>
    <w:rsid w:val="009E672E"/>
    <w:rsid w:val="009F4D0E"/>
    <w:rsid w:val="00A05943"/>
    <w:rsid w:val="00A137CB"/>
    <w:rsid w:val="00A1490D"/>
    <w:rsid w:val="00A17482"/>
    <w:rsid w:val="00A245D0"/>
    <w:rsid w:val="00A30E0D"/>
    <w:rsid w:val="00A5162B"/>
    <w:rsid w:val="00A52332"/>
    <w:rsid w:val="00A65B79"/>
    <w:rsid w:val="00A66C8A"/>
    <w:rsid w:val="00A7341C"/>
    <w:rsid w:val="00A751E9"/>
    <w:rsid w:val="00A82005"/>
    <w:rsid w:val="00A837A9"/>
    <w:rsid w:val="00A9687A"/>
    <w:rsid w:val="00AB030D"/>
    <w:rsid w:val="00AB2700"/>
    <w:rsid w:val="00AC72D4"/>
    <w:rsid w:val="00AD05D8"/>
    <w:rsid w:val="00AD1916"/>
    <w:rsid w:val="00AD223A"/>
    <w:rsid w:val="00B22677"/>
    <w:rsid w:val="00B35E69"/>
    <w:rsid w:val="00B52F77"/>
    <w:rsid w:val="00B53D82"/>
    <w:rsid w:val="00B55AFC"/>
    <w:rsid w:val="00B83148"/>
    <w:rsid w:val="00B85C22"/>
    <w:rsid w:val="00B86C75"/>
    <w:rsid w:val="00B871A9"/>
    <w:rsid w:val="00B879A0"/>
    <w:rsid w:val="00B9374E"/>
    <w:rsid w:val="00B961DE"/>
    <w:rsid w:val="00BD139F"/>
    <w:rsid w:val="00BF5C2C"/>
    <w:rsid w:val="00C0232E"/>
    <w:rsid w:val="00C03E20"/>
    <w:rsid w:val="00C10451"/>
    <w:rsid w:val="00C32B0F"/>
    <w:rsid w:val="00C41BBC"/>
    <w:rsid w:val="00C551A0"/>
    <w:rsid w:val="00C56621"/>
    <w:rsid w:val="00C60CEF"/>
    <w:rsid w:val="00C83CFC"/>
    <w:rsid w:val="00C8516A"/>
    <w:rsid w:val="00CA4044"/>
    <w:rsid w:val="00CC5353"/>
    <w:rsid w:val="00CD3ADE"/>
    <w:rsid w:val="00CD5384"/>
    <w:rsid w:val="00CE0061"/>
    <w:rsid w:val="00CE1AB8"/>
    <w:rsid w:val="00CE3396"/>
    <w:rsid w:val="00CE3EDA"/>
    <w:rsid w:val="00CF295F"/>
    <w:rsid w:val="00D065FE"/>
    <w:rsid w:val="00D45375"/>
    <w:rsid w:val="00D778F1"/>
    <w:rsid w:val="00D873CC"/>
    <w:rsid w:val="00D9194F"/>
    <w:rsid w:val="00D9264E"/>
    <w:rsid w:val="00D92D11"/>
    <w:rsid w:val="00D963A4"/>
    <w:rsid w:val="00DD2AA9"/>
    <w:rsid w:val="00DE6990"/>
    <w:rsid w:val="00E07BC0"/>
    <w:rsid w:val="00E1098E"/>
    <w:rsid w:val="00E151B5"/>
    <w:rsid w:val="00E21C11"/>
    <w:rsid w:val="00E24FA2"/>
    <w:rsid w:val="00E52D47"/>
    <w:rsid w:val="00E71A60"/>
    <w:rsid w:val="00E77A67"/>
    <w:rsid w:val="00E80456"/>
    <w:rsid w:val="00E92F1C"/>
    <w:rsid w:val="00E94778"/>
    <w:rsid w:val="00E960A8"/>
    <w:rsid w:val="00EB2F73"/>
    <w:rsid w:val="00EB43BB"/>
    <w:rsid w:val="00EB70E3"/>
    <w:rsid w:val="00EC5AC4"/>
    <w:rsid w:val="00ED2E8C"/>
    <w:rsid w:val="00EE3985"/>
    <w:rsid w:val="00EE5DBA"/>
    <w:rsid w:val="00F0181C"/>
    <w:rsid w:val="00F10267"/>
    <w:rsid w:val="00F1616F"/>
    <w:rsid w:val="00F32CDE"/>
    <w:rsid w:val="00F578B9"/>
    <w:rsid w:val="00F6203C"/>
    <w:rsid w:val="00F621AF"/>
    <w:rsid w:val="00F87BBD"/>
    <w:rsid w:val="00F900D5"/>
    <w:rsid w:val="00F92B46"/>
    <w:rsid w:val="00FA45E4"/>
    <w:rsid w:val="00FB2AB4"/>
    <w:rsid w:val="00FC0F68"/>
    <w:rsid w:val="00FC46BB"/>
    <w:rsid w:val="00FD0619"/>
    <w:rsid w:val="00FE3316"/>
    <w:rsid w:val="00FE45E1"/>
    <w:rsid w:val="00FF47C4"/>
    <w:rsid w:val="00FF7939"/>
    <w:rsid w:val="00FF7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33F48FE5-111A-459F-B9E9-6472E83FD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375"/>
    <w:rPr>
      <w:rFonts w:ascii="Verdana" w:eastAsia="Times New Roman" w:hAnsi="Verdana"/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535C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8065C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45375"/>
    <w:pPr>
      <w:tabs>
        <w:tab w:val="center" w:pos="4320"/>
        <w:tab w:val="right" w:pos="8640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D45375"/>
  </w:style>
  <w:style w:type="paragraph" w:styleId="a5">
    <w:name w:val="footer"/>
    <w:basedOn w:val="a"/>
    <w:link w:val="a6"/>
    <w:unhideWhenUsed/>
    <w:rsid w:val="00D45375"/>
    <w:pPr>
      <w:tabs>
        <w:tab w:val="center" w:pos="4320"/>
        <w:tab w:val="right" w:pos="8640"/>
      </w:tabs>
    </w:pPr>
  </w:style>
  <w:style w:type="character" w:customStyle="1" w:styleId="a6">
    <w:name w:val="Нижній колонтитул Знак"/>
    <w:basedOn w:val="a0"/>
    <w:link w:val="a5"/>
    <w:rsid w:val="00D45375"/>
  </w:style>
  <w:style w:type="character" w:styleId="a7">
    <w:name w:val="Hyperlink"/>
    <w:uiPriority w:val="99"/>
    <w:unhideWhenUsed/>
    <w:rsid w:val="00702184"/>
    <w:rPr>
      <w:color w:val="0000FF"/>
      <w:u w:val="single"/>
    </w:rPr>
  </w:style>
  <w:style w:type="table" w:styleId="a8">
    <w:name w:val="Table Grid"/>
    <w:basedOn w:val="a1"/>
    <w:uiPriority w:val="59"/>
    <w:rsid w:val="000B490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ghtGrid-Accent31">
    <w:name w:val="Light Grid - Accent 31"/>
    <w:basedOn w:val="a"/>
    <w:qFormat/>
    <w:rsid w:val="000B4904"/>
    <w:pPr>
      <w:ind w:left="708"/>
    </w:pPr>
  </w:style>
  <w:style w:type="paragraph" w:customStyle="1" w:styleId="NoSpacing1">
    <w:name w:val="No Spacing1"/>
    <w:uiPriority w:val="1"/>
    <w:qFormat/>
    <w:rsid w:val="00EC1CBC"/>
    <w:rPr>
      <w:rFonts w:ascii="Verdana" w:eastAsia="Times New Roman" w:hAnsi="Verdana"/>
      <w:sz w:val="24"/>
      <w:szCs w:val="24"/>
      <w:lang w:val="ru-RU" w:eastAsia="ru-RU"/>
    </w:rPr>
  </w:style>
  <w:style w:type="character" w:styleId="a9">
    <w:name w:val="FollowedHyperlink"/>
    <w:rsid w:val="001B12A7"/>
    <w:rPr>
      <w:color w:val="800080"/>
      <w:u w:val="single"/>
    </w:rPr>
  </w:style>
  <w:style w:type="character" w:styleId="aa">
    <w:name w:val="Strong"/>
    <w:uiPriority w:val="22"/>
    <w:qFormat/>
    <w:rsid w:val="00544594"/>
    <w:rPr>
      <w:b/>
      <w:bCs/>
    </w:rPr>
  </w:style>
  <w:style w:type="paragraph" w:styleId="ab">
    <w:name w:val="Normal (Web)"/>
    <w:basedOn w:val="a"/>
    <w:uiPriority w:val="99"/>
    <w:unhideWhenUsed/>
    <w:rsid w:val="00F41FCF"/>
    <w:pPr>
      <w:spacing w:before="100" w:beforeAutospacing="1" w:after="100" w:afterAutospacing="1"/>
    </w:pPr>
    <w:rPr>
      <w:rFonts w:ascii="Times New Roman" w:hAnsi="Times New Roman"/>
      <w:lang w:val="uk-UA" w:eastAsia="uk-UA"/>
    </w:rPr>
  </w:style>
  <w:style w:type="character" w:customStyle="1" w:styleId="20">
    <w:name w:val="Заголовок 2 Знак"/>
    <w:link w:val="2"/>
    <w:uiPriority w:val="9"/>
    <w:rsid w:val="0018065C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go">
    <w:name w:val="go"/>
    <w:basedOn w:val="a0"/>
    <w:rsid w:val="001E6662"/>
  </w:style>
  <w:style w:type="character" w:customStyle="1" w:styleId="gi">
    <w:name w:val="gi"/>
    <w:basedOn w:val="a0"/>
    <w:rsid w:val="001E6662"/>
  </w:style>
  <w:style w:type="character" w:customStyle="1" w:styleId="gd">
    <w:name w:val="gd"/>
    <w:basedOn w:val="a0"/>
    <w:rsid w:val="00BC1B53"/>
  </w:style>
  <w:style w:type="paragraph" w:customStyle="1" w:styleId="10">
    <w:name w:val="Знак1"/>
    <w:basedOn w:val="a"/>
    <w:rsid w:val="00E10397"/>
    <w:pPr>
      <w:spacing w:after="160" w:line="240" w:lineRule="exact"/>
    </w:pPr>
    <w:rPr>
      <w:rFonts w:eastAsia="Batang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rsid w:val="00427298"/>
    <w:pPr>
      <w:ind w:firstLine="851"/>
      <w:jc w:val="both"/>
    </w:pPr>
    <w:rPr>
      <w:rFonts w:ascii="Times New Roman" w:hAnsi="Times New Roman"/>
      <w:sz w:val="26"/>
      <w:szCs w:val="20"/>
      <w:lang w:val="uk-UA"/>
    </w:rPr>
  </w:style>
  <w:style w:type="character" w:customStyle="1" w:styleId="30">
    <w:name w:val="Основний текст з відступом 3 Знак"/>
    <w:link w:val="3"/>
    <w:uiPriority w:val="99"/>
    <w:rsid w:val="00427298"/>
    <w:rPr>
      <w:rFonts w:ascii="Times New Roman" w:eastAsia="Times New Roman" w:hAnsi="Times New Roman"/>
      <w:sz w:val="26"/>
      <w:lang w:val="uk-UA" w:eastAsia="ru-RU"/>
    </w:rPr>
  </w:style>
  <w:style w:type="paragraph" w:customStyle="1" w:styleId="ListParagraph1">
    <w:name w:val="List Paragraph1"/>
    <w:basedOn w:val="a"/>
    <w:qFormat/>
    <w:rsid w:val="00427298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val="uk-UA" w:eastAsia="uk-UA"/>
    </w:rPr>
  </w:style>
  <w:style w:type="character" w:customStyle="1" w:styleId="single-price">
    <w:name w:val="single-price"/>
    <w:basedOn w:val="a0"/>
    <w:rsid w:val="00B9374E"/>
  </w:style>
  <w:style w:type="paragraph" w:customStyle="1" w:styleId="BodyTextIndent1">
    <w:name w:val="Body Text Indent1"/>
    <w:basedOn w:val="a"/>
    <w:rsid w:val="00535C3A"/>
    <w:pPr>
      <w:spacing w:line="360" w:lineRule="auto"/>
      <w:ind w:firstLine="540"/>
      <w:jc w:val="both"/>
    </w:pPr>
    <w:rPr>
      <w:rFonts w:ascii="Times New Roman" w:hAnsi="Times New Roman"/>
      <w:sz w:val="28"/>
      <w:lang w:val="uk-UA"/>
    </w:rPr>
  </w:style>
  <w:style w:type="paragraph" w:customStyle="1" w:styleId="MediumGrid1-Accent21">
    <w:name w:val="Medium Grid 1 - Accent 21"/>
    <w:basedOn w:val="a"/>
    <w:uiPriority w:val="34"/>
    <w:qFormat/>
    <w:rsid w:val="00A059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1">
    <w:name w:val="Абзац списка1"/>
    <w:basedOn w:val="a"/>
    <w:qFormat/>
    <w:rsid w:val="00A05943"/>
    <w:pPr>
      <w:spacing w:after="200" w:line="276" w:lineRule="auto"/>
      <w:ind w:left="720"/>
      <w:contextualSpacing/>
    </w:pPr>
    <w:rPr>
      <w:rFonts w:eastAsia="Calibri"/>
      <w:sz w:val="22"/>
      <w:szCs w:val="22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A05943"/>
    <w:rPr>
      <w:rFonts w:ascii="Tahoma" w:hAnsi="Tahoma"/>
      <w:sz w:val="16"/>
      <w:szCs w:val="16"/>
    </w:rPr>
  </w:style>
  <w:style w:type="character" w:customStyle="1" w:styleId="ad">
    <w:name w:val="Текст у виносці Знак"/>
    <w:link w:val="ac"/>
    <w:uiPriority w:val="99"/>
    <w:semiHidden/>
    <w:rsid w:val="00A05943"/>
    <w:rPr>
      <w:rFonts w:ascii="Tahoma" w:eastAsia="Times New Roman" w:hAnsi="Tahoma" w:cs="Tahoma"/>
      <w:sz w:val="16"/>
      <w:szCs w:val="16"/>
      <w:lang w:val="ru-RU" w:eastAsia="ru-RU"/>
    </w:rPr>
  </w:style>
  <w:style w:type="character" w:styleId="ae">
    <w:name w:val="annotation reference"/>
    <w:basedOn w:val="a0"/>
    <w:uiPriority w:val="99"/>
    <w:semiHidden/>
    <w:unhideWhenUsed/>
    <w:rsid w:val="009C208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9C2089"/>
    <w:rPr>
      <w:sz w:val="20"/>
      <w:szCs w:val="20"/>
    </w:rPr>
  </w:style>
  <w:style w:type="character" w:customStyle="1" w:styleId="af0">
    <w:name w:val="Текст примітки Знак"/>
    <w:basedOn w:val="a0"/>
    <w:link w:val="af"/>
    <w:uiPriority w:val="99"/>
    <w:semiHidden/>
    <w:rsid w:val="009C2089"/>
    <w:rPr>
      <w:rFonts w:ascii="Verdana" w:eastAsia="Times New Roman" w:hAnsi="Verdana"/>
      <w:lang w:val="ru-RU"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9C2089"/>
    <w:rPr>
      <w:b/>
      <w:bCs/>
    </w:rPr>
  </w:style>
  <w:style w:type="character" w:customStyle="1" w:styleId="af2">
    <w:name w:val="Тема примітки Знак"/>
    <w:basedOn w:val="af0"/>
    <w:link w:val="af1"/>
    <w:uiPriority w:val="99"/>
    <w:semiHidden/>
    <w:rsid w:val="009C2089"/>
    <w:rPr>
      <w:rFonts w:ascii="Verdana" w:eastAsia="Times New Roman" w:hAnsi="Verdana"/>
      <w:b/>
      <w:bCs/>
      <w:lang w:val="ru-RU" w:eastAsia="ru-RU"/>
    </w:rPr>
  </w:style>
  <w:style w:type="paragraph" w:customStyle="1" w:styleId="12">
    <w:name w:val="Обычный1"/>
    <w:rsid w:val="00075524"/>
    <w:pPr>
      <w:spacing w:line="276" w:lineRule="auto"/>
    </w:pPr>
    <w:rPr>
      <w:rFonts w:ascii="Arial" w:eastAsia="Arial" w:hAnsi="Arial" w:cs="Arial"/>
      <w:color w:val="000000"/>
      <w:sz w:val="22"/>
      <w:szCs w:val="24"/>
      <w:lang w:val="en-US" w:eastAsia="ja-JP"/>
    </w:rPr>
  </w:style>
  <w:style w:type="paragraph" w:styleId="af3">
    <w:name w:val="List Paragraph"/>
    <w:basedOn w:val="a"/>
    <w:uiPriority w:val="34"/>
    <w:qFormat/>
    <w:rsid w:val="004B664C"/>
    <w:pPr>
      <w:ind w:left="720"/>
      <w:contextualSpacing/>
    </w:pPr>
  </w:style>
  <w:style w:type="paragraph" w:styleId="af4">
    <w:name w:val="No Spacing"/>
    <w:qFormat/>
    <w:rsid w:val="00E9477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paragraph" w:customStyle="1" w:styleId="ta-response-item-content">
    <w:name w:val="ta-response-item-content"/>
    <w:basedOn w:val="a"/>
    <w:rsid w:val="002D17D6"/>
    <w:pPr>
      <w:spacing w:before="100" w:beforeAutospacing="1" w:after="100" w:afterAutospacing="1"/>
    </w:pPr>
    <w:rPr>
      <w:rFonts w:ascii="Times New Roman" w:hAnsi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7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6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7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8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55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12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989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096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34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74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4762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6482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765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4274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26870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4620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18903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82096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2685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121844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03492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0928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26635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39047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7174476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271394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763128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113623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907140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529458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3210042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173576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048673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64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8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8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89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6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8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93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87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135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610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268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425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03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345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7778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388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5418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66696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2676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76092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3892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76622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23863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0118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18852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143870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736134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2516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548243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485615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448843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8561645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44391392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20515645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7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3756B-7476-4337-A902-5892A51C8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№ 003/2011 від 29 вересня 2011р</vt:lpstr>
      <vt:lpstr>№ 003/2011 від 29 вересня 2011р</vt:lpstr>
      <vt:lpstr>№ 003/2011 від 29 вересня 2011р</vt:lpstr>
    </vt:vector>
  </TitlesOfParts>
  <Company>Home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003/2011 від 29 вересня 2011р</dc:title>
  <dc:creator>VK</dc:creator>
  <cp:lastModifiedBy>Оксана</cp:lastModifiedBy>
  <cp:revision>2</cp:revision>
  <cp:lastPrinted>2015-02-13T14:16:00Z</cp:lastPrinted>
  <dcterms:created xsi:type="dcterms:W3CDTF">2020-06-16T08:14:00Z</dcterms:created>
  <dcterms:modified xsi:type="dcterms:W3CDTF">2020-06-16T08:14:00Z</dcterms:modified>
</cp:coreProperties>
</file>