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968" w:rsidRDefault="00E86968" w:rsidP="00E86968">
      <w:pPr>
        <w:spacing w:after="120"/>
        <w:ind w:firstLine="567"/>
        <w:jc w:val="right"/>
        <w:rPr>
          <w:rFonts w:ascii="Times New Roman" w:hAnsi="Times New Roman" w:cs="Times New Roman"/>
          <w:color w:val="000000"/>
          <w:spacing w:val="2"/>
          <w:sz w:val="26"/>
          <w:szCs w:val="26"/>
          <w:lang w:val="uk-UA"/>
        </w:rPr>
      </w:pPr>
    </w:p>
    <w:p w:rsidR="00943742" w:rsidRPr="00943742" w:rsidRDefault="00943742" w:rsidP="00241326">
      <w:pPr>
        <w:spacing w:line="288" w:lineRule="auto"/>
        <w:jc w:val="center"/>
        <w:rPr>
          <w:rFonts w:ascii="Times New Roman" w:eastAsia="Times New Roman" w:hAnsi="Times New Roman" w:cs="Times New Roman"/>
          <w:b/>
          <w:color w:val="000000"/>
          <w:spacing w:val="2"/>
          <w:sz w:val="26"/>
          <w:szCs w:val="26"/>
          <w:lang w:val="uk-UA" w:eastAsia="ru-RU"/>
        </w:rPr>
      </w:pPr>
      <w:r w:rsidRPr="00943742">
        <w:rPr>
          <w:rFonts w:ascii="Times New Roman" w:eastAsia="Times New Roman" w:hAnsi="Times New Roman" w:cs="Times New Roman"/>
          <w:b/>
          <w:color w:val="000000"/>
          <w:spacing w:val="2"/>
          <w:sz w:val="26"/>
          <w:szCs w:val="26"/>
          <w:lang w:val="uk-UA" w:eastAsia="ru-RU"/>
        </w:rPr>
        <w:t xml:space="preserve">Оголошення </w:t>
      </w:r>
      <w:r w:rsidRPr="00943742">
        <w:rPr>
          <w:rFonts w:ascii="Times New Roman" w:eastAsia="Times New Roman" w:hAnsi="Times New Roman" w:cs="Times New Roman"/>
          <w:b/>
          <w:color w:val="000000"/>
          <w:spacing w:val="2"/>
          <w:w w:val="105"/>
          <w:sz w:val="26"/>
          <w:szCs w:val="26"/>
          <w:lang w:val="uk-UA" w:eastAsia="ru-RU"/>
        </w:rPr>
        <w:t xml:space="preserve">про проведення конкурсу </w:t>
      </w:r>
      <w:r w:rsidRPr="00943742">
        <w:rPr>
          <w:rFonts w:ascii="Times New Roman" w:eastAsia="Times New Roman" w:hAnsi="Times New Roman" w:cs="Times New Roman"/>
          <w:b/>
          <w:color w:val="000000"/>
          <w:spacing w:val="2"/>
          <w:sz w:val="26"/>
          <w:szCs w:val="26"/>
          <w:lang w:val="uk-UA" w:eastAsia="ru-RU"/>
        </w:rPr>
        <w:t xml:space="preserve">з визначення </w:t>
      </w:r>
      <w:r w:rsidRPr="00943742">
        <w:rPr>
          <w:rFonts w:ascii="Times New Roman" w:eastAsia="Times New Roman" w:hAnsi="Times New Roman" w:cs="Times New Roman"/>
          <w:b/>
          <w:color w:val="000000"/>
          <w:spacing w:val="2"/>
          <w:w w:val="105"/>
          <w:sz w:val="26"/>
          <w:szCs w:val="26"/>
          <w:lang w:val="uk-UA" w:eastAsia="ru-RU"/>
        </w:rPr>
        <w:t>проектів (заходів),</w:t>
      </w:r>
    </w:p>
    <w:p w:rsidR="00943742" w:rsidRPr="00943742" w:rsidRDefault="00943742" w:rsidP="00943742">
      <w:pPr>
        <w:spacing w:line="288" w:lineRule="auto"/>
        <w:ind w:firstLine="709"/>
        <w:jc w:val="center"/>
        <w:rPr>
          <w:rFonts w:ascii="Times New Roman" w:eastAsia="Times New Roman" w:hAnsi="Times New Roman" w:cs="Times New Roman"/>
          <w:b/>
          <w:color w:val="000000"/>
          <w:spacing w:val="3"/>
          <w:sz w:val="26"/>
          <w:szCs w:val="26"/>
          <w:lang w:val="uk-UA" w:eastAsia="ru-RU"/>
        </w:rPr>
      </w:pPr>
      <w:r w:rsidRPr="00943742">
        <w:rPr>
          <w:rFonts w:ascii="Times New Roman" w:eastAsia="Times New Roman" w:hAnsi="Times New Roman" w:cs="Times New Roman"/>
          <w:b/>
          <w:color w:val="000000"/>
          <w:spacing w:val="3"/>
          <w:sz w:val="26"/>
          <w:szCs w:val="26"/>
          <w:lang w:val="uk-UA" w:eastAsia="ru-RU"/>
        </w:rPr>
        <w:t>розроблених інститутами громадянського суспільства</w:t>
      </w:r>
      <w:r w:rsidRPr="00943742">
        <w:rPr>
          <w:rFonts w:ascii="Times New Roman" w:eastAsia="Times New Roman" w:hAnsi="Times New Roman" w:cs="Times New Roman"/>
          <w:b/>
          <w:color w:val="000000"/>
          <w:spacing w:val="3"/>
          <w:w w:val="105"/>
          <w:sz w:val="26"/>
          <w:szCs w:val="26"/>
          <w:lang w:val="uk-UA" w:eastAsia="ru-RU"/>
        </w:rPr>
        <w:t>,</w:t>
      </w:r>
      <w:r w:rsidRPr="00943742">
        <w:rPr>
          <w:rFonts w:ascii="Times New Roman" w:eastAsia="Times New Roman" w:hAnsi="Times New Roman" w:cs="Times New Roman"/>
          <w:b/>
          <w:color w:val="000000"/>
          <w:spacing w:val="3"/>
          <w:sz w:val="26"/>
          <w:szCs w:val="26"/>
          <w:lang w:val="uk-UA" w:eastAsia="ru-RU"/>
        </w:rPr>
        <w:t xml:space="preserve"> </w:t>
      </w:r>
      <w:r w:rsidRPr="00943742">
        <w:rPr>
          <w:rFonts w:ascii="Times New Roman" w:eastAsia="Times New Roman" w:hAnsi="Times New Roman" w:cs="Times New Roman"/>
          <w:b/>
          <w:color w:val="000000"/>
          <w:w w:val="105"/>
          <w:sz w:val="26"/>
          <w:szCs w:val="26"/>
          <w:lang w:val="uk-UA" w:eastAsia="ru-RU"/>
        </w:rPr>
        <w:t xml:space="preserve">для </w:t>
      </w:r>
      <w:r w:rsidRPr="00943742">
        <w:rPr>
          <w:rFonts w:ascii="Times New Roman" w:eastAsia="Times New Roman" w:hAnsi="Times New Roman" w:cs="Times New Roman"/>
          <w:b/>
          <w:color w:val="000000"/>
          <w:sz w:val="26"/>
          <w:szCs w:val="26"/>
          <w:lang w:val="uk-UA" w:eastAsia="ru-RU"/>
        </w:rPr>
        <w:t xml:space="preserve">реалізації яких </w:t>
      </w:r>
      <w:r w:rsidRPr="00943742">
        <w:rPr>
          <w:rFonts w:ascii="Times New Roman" w:eastAsia="Times New Roman" w:hAnsi="Times New Roman" w:cs="Times New Roman"/>
          <w:b/>
          <w:color w:val="000000"/>
          <w:w w:val="105"/>
          <w:sz w:val="26"/>
          <w:szCs w:val="26"/>
          <w:lang w:val="uk-UA" w:eastAsia="ru-RU"/>
        </w:rPr>
        <w:t xml:space="preserve">надається фінансова підтримка у </w:t>
      </w:r>
      <w:r w:rsidRPr="00943742">
        <w:rPr>
          <w:rFonts w:ascii="Times New Roman" w:eastAsia="Times New Roman" w:hAnsi="Times New Roman" w:cs="Times New Roman"/>
          <w:b/>
          <w:color w:val="000000"/>
          <w:sz w:val="26"/>
          <w:szCs w:val="26"/>
          <w:lang w:val="uk-UA" w:eastAsia="ru-RU"/>
        </w:rPr>
        <w:t>201</w:t>
      </w:r>
      <w:r w:rsidR="00241326" w:rsidRPr="00241326">
        <w:rPr>
          <w:rFonts w:ascii="Times New Roman" w:eastAsia="Times New Roman" w:hAnsi="Times New Roman" w:cs="Times New Roman"/>
          <w:b/>
          <w:color w:val="000000"/>
          <w:sz w:val="26"/>
          <w:szCs w:val="26"/>
          <w:lang w:val="ru-RU" w:eastAsia="ru-RU"/>
        </w:rPr>
        <w:t>8</w:t>
      </w:r>
      <w:r w:rsidRPr="00943742">
        <w:rPr>
          <w:rFonts w:ascii="Times New Roman" w:eastAsia="Times New Roman" w:hAnsi="Times New Roman" w:cs="Times New Roman"/>
          <w:b/>
          <w:color w:val="000000"/>
          <w:sz w:val="26"/>
          <w:szCs w:val="26"/>
          <w:lang w:val="uk-UA" w:eastAsia="ru-RU"/>
        </w:rPr>
        <w:t xml:space="preserve"> році</w:t>
      </w:r>
      <w:r w:rsidRPr="00943742">
        <w:rPr>
          <w:rFonts w:ascii="Times New Roman" w:eastAsia="Times New Roman" w:hAnsi="Times New Roman" w:cs="Times New Roman"/>
          <w:b/>
          <w:color w:val="000000"/>
          <w:w w:val="105"/>
          <w:sz w:val="26"/>
          <w:szCs w:val="26"/>
          <w:lang w:val="uk-UA" w:eastAsia="ru-RU"/>
        </w:rPr>
        <w:t xml:space="preserve"> з Обласної програми «Молодь Львівщини» на 2016-2020 роки</w:t>
      </w:r>
    </w:p>
    <w:p w:rsidR="00943742" w:rsidRPr="00943742" w:rsidRDefault="00943742" w:rsidP="00943742">
      <w:pPr>
        <w:spacing w:line="288" w:lineRule="auto"/>
        <w:ind w:firstLine="709"/>
        <w:jc w:val="both"/>
        <w:rPr>
          <w:rFonts w:ascii="Times New Roman" w:eastAsia="Times New Roman" w:hAnsi="Times New Roman" w:cs="Times New Roman"/>
          <w:b/>
          <w:color w:val="000000"/>
          <w:w w:val="105"/>
          <w:sz w:val="26"/>
          <w:szCs w:val="26"/>
          <w:lang w:val="uk-UA" w:eastAsia="ru-RU"/>
        </w:rPr>
      </w:pPr>
    </w:p>
    <w:p w:rsidR="00943742" w:rsidRPr="00943742" w:rsidRDefault="00943742" w:rsidP="00943742">
      <w:pPr>
        <w:spacing w:line="288" w:lineRule="auto"/>
        <w:ind w:firstLine="709"/>
        <w:jc w:val="both"/>
        <w:rPr>
          <w:rFonts w:ascii="Times New Roman" w:eastAsia="Times New Roman" w:hAnsi="Times New Roman" w:cs="Times New Roman"/>
          <w:sz w:val="26"/>
          <w:szCs w:val="20"/>
          <w:lang w:val="uk-UA" w:eastAsia="ru-RU"/>
        </w:rPr>
      </w:pPr>
      <w:r w:rsidRPr="00943742">
        <w:rPr>
          <w:rFonts w:ascii="Times New Roman" w:eastAsia="Times New Roman" w:hAnsi="Times New Roman" w:cs="Times New Roman"/>
          <w:sz w:val="26"/>
          <w:szCs w:val="20"/>
          <w:lang w:val="uk-UA" w:eastAsia="ru-RU"/>
        </w:rPr>
        <w:t>Відповідно до постанови Кабінету Міністрів України від 12 жовтня 2011 року № 1049 «Про затвердження 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 (зі змінами) та з метою реалізації основних завдань Обласної програми «Молодь Львівщини» на 2016-2020 роки</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2"/>
          <w:w w:val="105"/>
          <w:sz w:val="26"/>
          <w:szCs w:val="26"/>
          <w:lang w:val="uk-UA" w:eastAsia="ru-RU"/>
        </w:rPr>
      </w:pPr>
    </w:p>
    <w:p w:rsidR="00943742" w:rsidRPr="00943742" w:rsidRDefault="00943742" w:rsidP="00943742">
      <w:pPr>
        <w:spacing w:line="276" w:lineRule="auto"/>
        <w:ind w:firstLine="709"/>
        <w:jc w:val="center"/>
        <w:rPr>
          <w:rFonts w:ascii="Times New Roman" w:eastAsia="Times New Roman" w:hAnsi="Times New Roman" w:cs="Times New Roman"/>
          <w:color w:val="000000"/>
          <w:spacing w:val="-4"/>
          <w:sz w:val="26"/>
          <w:szCs w:val="26"/>
          <w:lang w:val="uk-UA" w:eastAsia="ru-RU"/>
        </w:rPr>
      </w:pPr>
      <w:r w:rsidRPr="00943742">
        <w:rPr>
          <w:rFonts w:ascii="Times New Roman" w:eastAsia="Times New Roman" w:hAnsi="Times New Roman" w:cs="Times New Roman"/>
          <w:color w:val="000000"/>
          <w:spacing w:val="-4"/>
          <w:w w:val="105"/>
          <w:sz w:val="26"/>
          <w:szCs w:val="26"/>
          <w:lang w:val="uk-UA" w:eastAsia="ru-RU"/>
        </w:rPr>
        <w:t xml:space="preserve">Департамент внутрішньої та інформаційної політики Львівської обласної державної адміністрації </w:t>
      </w:r>
      <w:r w:rsidRPr="00943742">
        <w:rPr>
          <w:rFonts w:ascii="Times New Roman" w:eastAsia="Times New Roman" w:hAnsi="Times New Roman" w:cs="Times New Roman"/>
          <w:color w:val="000000"/>
          <w:spacing w:val="-3"/>
          <w:sz w:val="26"/>
          <w:szCs w:val="26"/>
          <w:lang w:val="uk-UA" w:eastAsia="ru-RU"/>
        </w:rPr>
        <w:t xml:space="preserve">оголошує конкурс з визначення </w:t>
      </w:r>
      <w:r w:rsidRPr="00943742">
        <w:rPr>
          <w:rFonts w:ascii="Times New Roman" w:eastAsia="Times New Roman" w:hAnsi="Times New Roman" w:cs="Times New Roman"/>
          <w:color w:val="000000"/>
          <w:spacing w:val="-3"/>
          <w:w w:val="105"/>
          <w:sz w:val="26"/>
          <w:szCs w:val="26"/>
          <w:lang w:val="uk-UA" w:eastAsia="ru-RU"/>
        </w:rPr>
        <w:t>проектів (заходів), розроблених інститутами громадянського суспільства</w:t>
      </w:r>
      <w:r w:rsidRPr="00943742">
        <w:rPr>
          <w:rFonts w:ascii="Times New Roman" w:eastAsia="Times New Roman" w:hAnsi="Times New Roman" w:cs="Times New Roman"/>
          <w:color w:val="000000"/>
          <w:spacing w:val="-4"/>
          <w:sz w:val="26"/>
          <w:szCs w:val="26"/>
          <w:lang w:val="uk-UA" w:eastAsia="ru-RU"/>
        </w:rPr>
        <w:t xml:space="preserve">, </w:t>
      </w:r>
      <w:r w:rsidRPr="00943742">
        <w:rPr>
          <w:rFonts w:ascii="Times New Roman" w:eastAsia="Times New Roman" w:hAnsi="Times New Roman" w:cs="Times New Roman"/>
          <w:color w:val="000000"/>
          <w:spacing w:val="-4"/>
          <w:w w:val="105"/>
          <w:sz w:val="26"/>
          <w:szCs w:val="26"/>
          <w:lang w:val="uk-UA" w:eastAsia="ru-RU"/>
        </w:rPr>
        <w:t xml:space="preserve">для реалізації </w:t>
      </w:r>
      <w:r w:rsidRPr="00943742">
        <w:rPr>
          <w:rFonts w:ascii="Times New Roman" w:eastAsia="Times New Roman" w:hAnsi="Times New Roman" w:cs="Times New Roman"/>
          <w:color w:val="000000"/>
          <w:spacing w:val="-4"/>
          <w:sz w:val="26"/>
          <w:szCs w:val="26"/>
          <w:lang w:val="uk-UA" w:eastAsia="ru-RU"/>
        </w:rPr>
        <w:t>яких</w:t>
      </w:r>
    </w:p>
    <w:p w:rsidR="00943742" w:rsidRPr="00943742" w:rsidRDefault="00943742" w:rsidP="00943742">
      <w:pPr>
        <w:spacing w:line="276" w:lineRule="auto"/>
        <w:ind w:firstLine="709"/>
        <w:jc w:val="center"/>
        <w:rPr>
          <w:rFonts w:ascii="Times New Roman" w:eastAsia="Times New Roman" w:hAnsi="Times New Roman" w:cs="Times New Roman"/>
          <w:color w:val="000000"/>
          <w:spacing w:val="-6"/>
          <w:w w:val="105"/>
          <w:sz w:val="26"/>
          <w:szCs w:val="26"/>
          <w:lang w:val="uk-UA" w:eastAsia="ru-RU"/>
        </w:rPr>
      </w:pPr>
      <w:r w:rsidRPr="00943742">
        <w:rPr>
          <w:rFonts w:ascii="Times New Roman" w:eastAsia="Times New Roman" w:hAnsi="Times New Roman" w:cs="Times New Roman"/>
          <w:color w:val="000000"/>
          <w:spacing w:val="-4"/>
          <w:w w:val="105"/>
          <w:sz w:val="26"/>
          <w:szCs w:val="26"/>
          <w:lang w:val="uk-UA" w:eastAsia="ru-RU"/>
        </w:rPr>
        <w:t xml:space="preserve">надається </w:t>
      </w:r>
      <w:r w:rsidRPr="00943742">
        <w:rPr>
          <w:rFonts w:ascii="Times New Roman" w:eastAsia="Times New Roman" w:hAnsi="Times New Roman" w:cs="Times New Roman"/>
          <w:color w:val="000000"/>
          <w:spacing w:val="-6"/>
          <w:w w:val="105"/>
          <w:sz w:val="26"/>
          <w:szCs w:val="26"/>
          <w:lang w:val="uk-UA" w:eastAsia="ru-RU"/>
        </w:rPr>
        <w:t>фінансова підтримка у 201</w:t>
      </w:r>
      <w:r w:rsidR="00831946">
        <w:rPr>
          <w:rFonts w:ascii="Times New Roman" w:eastAsia="Times New Roman" w:hAnsi="Times New Roman" w:cs="Times New Roman"/>
          <w:color w:val="000000"/>
          <w:spacing w:val="-6"/>
          <w:w w:val="105"/>
          <w:sz w:val="26"/>
          <w:szCs w:val="26"/>
          <w:lang w:val="uk-UA" w:eastAsia="ru-RU"/>
        </w:rPr>
        <w:t>8</w:t>
      </w:r>
      <w:r w:rsidRPr="00943742">
        <w:rPr>
          <w:rFonts w:ascii="Times New Roman" w:eastAsia="Times New Roman" w:hAnsi="Times New Roman" w:cs="Times New Roman"/>
          <w:color w:val="000000"/>
          <w:spacing w:val="-6"/>
          <w:w w:val="105"/>
          <w:sz w:val="26"/>
          <w:szCs w:val="26"/>
          <w:lang w:val="uk-UA" w:eastAsia="ru-RU"/>
        </w:rPr>
        <w:t xml:space="preserve"> році з обласної програми</w:t>
      </w:r>
    </w:p>
    <w:p w:rsidR="00943742" w:rsidRPr="00943742" w:rsidRDefault="00943742" w:rsidP="00943742">
      <w:pPr>
        <w:spacing w:line="276" w:lineRule="auto"/>
        <w:ind w:firstLine="709"/>
        <w:jc w:val="center"/>
        <w:rPr>
          <w:rFonts w:ascii="Times New Roman" w:eastAsia="Times New Roman" w:hAnsi="Times New Roman" w:cs="Times New Roman"/>
          <w:color w:val="000000"/>
          <w:spacing w:val="-6"/>
          <w:w w:val="105"/>
          <w:sz w:val="26"/>
          <w:szCs w:val="26"/>
          <w:lang w:val="uk-UA" w:eastAsia="ru-RU"/>
        </w:rPr>
      </w:pPr>
      <w:r w:rsidRPr="00943742">
        <w:rPr>
          <w:rFonts w:ascii="Times New Roman" w:eastAsia="Times New Roman" w:hAnsi="Times New Roman" w:cs="Times New Roman"/>
          <w:color w:val="000000"/>
          <w:spacing w:val="-6"/>
          <w:w w:val="105"/>
          <w:sz w:val="26"/>
          <w:szCs w:val="26"/>
          <w:lang w:val="uk-UA" w:eastAsia="ru-RU"/>
        </w:rPr>
        <w:t>«Молодь Львівщини» на 2016-2020 роки</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4"/>
          <w:w w:val="105"/>
          <w:sz w:val="26"/>
          <w:szCs w:val="26"/>
          <w:lang w:val="uk-UA" w:eastAsia="ru-RU"/>
        </w:rPr>
      </w:pPr>
    </w:p>
    <w:p w:rsidR="00943742" w:rsidRPr="00943742" w:rsidRDefault="00943742" w:rsidP="00943742">
      <w:pPr>
        <w:spacing w:line="276" w:lineRule="auto"/>
        <w:ind w:firstLine="709"/>
        <w:jc w:val="both"/>
        <w:rPr>
          <w:rFonts w:ascii="Times New Roman" w:eastAsia="Times New Roman" w:hAnsi="Times New Roman" w:cs="Times New Roman"/>
          <w:color w:val="000000"/>
          <w:spacing w:val="2"/>
          <w:sz w:val="26"/>
          <w:szCs w:val="26"/>
          <w:lang w:val="uk-UA" w:eastAsia="ru-RU"/>
        </w:rPr>
      </w:pPr>
      <w:r w:rsidRPr="00943742">
        <w:rPr>
          <w:rFonts w:ascii="Times New Roman" w:eastAsia="Times New Roman" w:hAnsi="Times New Roman" w:cs="Times New Roman"/>
          <w:color w:val="000000"/>
          <w:spacing w:val="2"/>
          <w:sz w:val="26"/>
          <w:szCs w:val="26"/>
          <w:lang w:val="uk-UA" w:eastAsia="ru-RU"/>
        </w:rPr>
        <w:t xml:space="preserve">Конкурсні пропозиції подаються </w:t>
      </w:r>
      <w:r w:rsidRPr="00943742">
        <w:rPr>
          <w:rFonts w:ascii="Times New Roman" w:eastAsia="Times New Roman" w:hAnsi="Times New Roman" w:cs="Times New Roman"/>
          <w:color w:val="000000"/>
          <w:spacing w:val="2"/>
          <w:w w:val="105"/>
          <w:sz w:val="26"/>
          <w:szCs w:val="26"/>
          <w:lang w:val="uk-UA" w:eastAsia="ru-RU"/>
        </w:rPr>
        <w:t xml:space="preserve">на </w:t>
      </w:r>
      <w:r w:rsidRPr="00943742">
        <w:rPr>
          <w:rFonts w:ascii="Times New Roman" w:eastAsia="Times New Roman" w:hAnsi="Times New Roman" w:cs="Times New Roman"/>
          <w:color w:val="000000"/>
          <w:spacing w:val="2"/>
          <w:sz w:val="26"/>
          <w:szCs w:val="26"/>
          <w:lang w:val="uk-UA" w:eastAsia="ru-RU"/>
        </w:rPr>
        <w:t xml:space="preserve">розв'язання таких </w:t>
      </w:r>
      <w:r w:rsidRPr="00943742">
        <w:rPr>
          <w:rFonts w:ascii="Times New Roman" w:eastAsia="Times New Roman" w:hAnsi="Times New Roman" w:cs="Times New Roman"/>
          <w:color w:val="000000"/>
          <w:spacing w:val="2"/>
          <w:w w:val="105"/>
          <w:sz w:val="26"/>
          <w:szCs w:val="26"/>
          <w:lang w:val="uk-UA" w:eastAsia="ru-RU"/>
        </w:rPr>
        <w:t xml:space="preserve">пріоритетних </w:t>
      </w:r>
      <w:r w:rsidRPr="00943742">
        <w:rPr>
          <w:rFonts w:ascii="Times New Roman" w:eastAsia="Times New Roman" w:hAnsi="Times New Roman" w:cs="Times New Roman"/>
          <w:color w:val="000000"/>
          <w:sz w:val="26"/>
          <w:szCs w:val="26"/>
          <w:lang w:val="uk-UA" w:eastAsia="ru-RU"/>
        </w:rPr>
        <w:t>завдань:</w:t>
      </w:r>
    </w:p>
    <w:p w:rsidR="00943742" w:rsidRPr="00943742" w:rsidRDefault="00943742" w:rsidP="00943742">
      <w:pPr>
        <w:spacing w:line="276" w:lineRule="auto"/>
        <w:ind w:firstLine="709"/>
        <w:jc w:val="both"/>
        <w:rPr>
          <w:rFonts w:ascii="Times New Roman" w:eastAsia="Times New Roman" w:hAnsi="Times New Roman" w:cs="Times New Roman"/>
          <w:b/>
          <w:color w:val="000000"/>
          <w:spacing w:val="10"/>
          <w:sz w:val="26"/>
          <w:szCs w:val="26"/>
          <w:lang w:val="uk-UA" w:eastAsia="ru-RU"/>
        </w:rPr>
      </w:pPr>
      <w:r w:rsidRPr="00943742">
        <w:rPr>
          <w:rFonts w:ascii="Times New Roman" w:eastAsia="Times New Roman" w:hAnsi="Times New Roman" w:cs="Times New Roman"/>
          <w:b/>
          <w:color w:val="000000"/>
          <w:spacing w:val="10"/>
          <w:sz w:val="26"/>
          <w:szCs w:val="26"/>
          <w:lang w:val="uk-UA" w:eastAsia="ru-RU"/>
        </w:rPr>
        <w:t xml:space="preserve">1. </w:t>
      </w:r>
      <w:r w:rsidRPr="00943742">
        <w:rPr>
          <w:rFonts w:ascii="Times New Roman" w:eastAsia="Times New Roman" w:hAnsi="Times New Roman" w:cs="Times New Roman"/>
          <w:b/>
          <w:sz w:val="26"/>
          <w:szCs w:val="26"/>
          <w:lang w:val="uk-UA" w:eastAsia="ru-RU"/>
        </w:rPr>
        <w:t>Національно-патріотичне виховання дітей та молоді.</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6"/>
          <w:w w:val="105"/>
          <w:sz w:val="26"/>
          <w:szCs w:val="26"/>
          <w:lang w:val="uk-UA" w:eastAsia="ru-RU"/>
        </w:rPr>
      </w:pPr>
      <w:r w:rsidRPr="00943742">
        <w:rPr>
          <w:rFonts w:ascii="Times New Roman" w:eastAsia="Times New Roman" w:hAnsi="Times New Roman" w:cs="Times New Roman"/>
          <w:color w:val="000000"/>
          <w:spacing w:val="-6"/>
          <w:w w:val="105"/>
          <w:sz w:val="26"/>
          <w:szCs w:val="26"/>
          <w:lang w:val="uk-UA" w:eastAsia="ru-RU"/>
        </w:rPr>
        <w:t>Види діяльності:</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5"/>
          <w:w w:val="105"/>
          <w:sz w:val="26"/>
          <w:szCs w:val="26"/>
          <w:lang w:val="uk-UA" w:eastAsia="ru-RU"/>
        </w:rPr>
      </w:pPr>
      <w:r w:rsidRPr="00943742">
        <w:rPr>
          <w:rFonts w:ascii="Times New Roman" w:eastAsia="Times New Roman" w:hAnsi="Times New Roman" w:cs="Times New Roman"/>
          <w:color w:val="000000"/>
          <w:spacing w:val="-5"/>
          <w:w w:val="105"/>
          <w:sz w:val="26"/>
          <w:szCs w:val="26"/>
          <w:lang w:val="uk-UA" w:eastAsia="ru-RU"/>
        </w:rPr>
        <w:t xml:space="preserve">проведення акцій, ігор, конкурсів, засідань </w:t>
      </w:r>
      <w:r w:rsidRPr="00943742">
        <w:rPr>
          <w:rFonts w:ascii="Times New Roman" w:eastAsia="Times New Roman" w:hAnsi="Times New Roman" w:cs="Times New Roman"/>
          <w:color w:val="000000"/>
          <w:spacing w:val="-5"/>
          <w:sz w:val="26"/>
          <w:szCs w:val="26"/>
          <w:lang w:val="uk-UA" w:eastAsia="ru-RU"/>
        </w:rPr>
        <w:t xml:space="preserve">за круглим столом, </w:t>
      </w:r>
      <w:r w:rsidRPr="00943742">
        <w:rPr>
          <w:rFonts w:ascii="Times New Roman" w:eastAsia="Times New Roman" w:hAnsi="Times New Roman" w:cs="Times New Roman"/>
          <w:color w:val="000000"/>
          <w:spacing w:val="-5"/>
          <w:w w:val="105"/>
          <w:sz w:val="26"/>
          <w:szCs w:val="26"/>
          <w:lang w:val="uk-UA" w:eastAsia="ru-RU"/>
        </w:rPr>
        <w:t xml:space="preserve">дебатів, </w:t>
      </w:r>
      <w:r w:rsidRPr="00943742">
        <w:rPr>
          <w:rFonts w:ascii="Times New Roman" w:eastAsia="Times New Roman" w:hAnsi="Times New Roman" w:cs="Times New Roman"/>
          <w:color w:val="000000"/>
          <w:spacing w:val="3"/>
          <w:w w:val="105"/>
          <w:sz w:val="26"/>
          <w:szCs w:val="26"/>
          <w:lang w:val="uk-UA" w:eastAsia="ru-RU"/>
        </w:rPr>
        <w:t>семінарів, семінарів</w:t>
      </w:r>
      <w:r w:rsidR="00AA0CBE">
        <w:rPr>
          <w:rFonts w:ascii="Times New Roman" w:eastAsia="Times New Roman" w:hAnsi="Times New Roman" w:cs="Times New Roman"/>
          <w:color w:val="000000"/>
          <w:spacing w:val="3"/>
          <w:w w:val="105"/>
          <w:sz w:val="26"/>
          <w:szCs w:val="26"/>
          <w:lang w:val="uk-UA" w:eastAsia="ru-RU"/>
        </w:rPr>
        <w:t>-тренінгів, тренінгів, змагань,</w:t>
      </w:r>
      <w:r w:rsidRPr="00943742">
        <w:rPr>
          <w:rFonts w:ascii="Times New Roman" w:eastAsia="Times New Roman" w:hAnsi="Times New Roman" w:cs="Times New Roman"/>
          <w:color w:val="000000"/>
          <w:spacing w:val="3"/>
          <w:w w:val="105"/>
          <w:sz w:val="26"/>
          <w:szCs w:val="26"/>
          <w:lang w:val="uk-UA" w:eastAsia="ru-RU"/>
        </w:rPr>
        <w:t xml:space="preserve"> ко</w:t>
      </w:r>
      <w:r w:rsidR="00AA0CBE">
        <w:rPr>
          <w:rFonts w:ascii="Times New Roman" w:eastAsia="Times New Roman" w:hAnsi="Times New Roman" w:cs="Times New Roman"/>
          <w:color w:val="000000"/>
          <w:spacing w:val="3"/>
          <w:w w:val="105"/>
          <w:sz w:val="26"/>
          <w:szCs w:val="26"/>
          <w:lang w:val="uk-UA" w:eastAsia="ru-RU"/>
        </w:rPr>
        <w:t>нференцій, форумів, фестивалів,</w:t>
      </w:r>
      <w:r w:rsidRPr="00943742">
        <w:rPr>
          <w:rFonts w:ascii="Times New Roman" w:eastAsia="Times New Roman" w:hAnsi="Times New Roman" w:cs="Times New Roman"/>
          <w:color w:val="000000"/>
          <w:spacing w:val="3"/>
          <w:w w:val="105"/>
          <w:sz w:val="26"/>
          <w:szCs w:val="26"/>
          <w:lang w:val="uk-UA" w:eastAsia="ru-RU"/>
        </w:rPr>
        <w:t xml:space="preserve"> </w:t>
      </w:r>
      <w:r w:rsidRPr="00943742">
        <w:rPr>
          <w:rFonts w:ascii="Times New Roman" w:eastAsia="Times New Roman" w:hAnsi="Times New Roman" w:cs="Times New Roman"/>
          <w:color w:val="000000"/>
          <w:spacing w:val="3"/>
          <w:sz w:val="26"/>
          <w:szCs w:val="26"/>
          <w:lang w:val="uk-UA" w:eastAsia="ru-RU"/>
        </w:rPr>
        <w:t xml:space="preserve">наметових </w:t>
      </w:r>
      <w:r w:rsidRPr="00943742">
        <w:rPr>
          <w:rFonts w:ascii="Times New Roman" w:eastAsia="Times New Roman" w:hAnsi="Times New Roman" w:cs="Times New Roman"/>
          <w:color w:val="000000"/>
          <w:spacing w:val="3"/>
          <w:w w:val="105"/>
          <w:sz w:val="26"/>
          <w:szCs w:val="26"/>
          <w:lang w:val="uk-UA" w:eastAsia="ru-RU"/>
        </w:rPr>
        <w:t>таборів</w:t>
      </w:r>
      <w:r w:rsidRPr="00943742">
        <w:rPr>
          <w:rFonts w:ascii="Times New Roman" w:eastAsia="Times New Roman" w:hAnsi="Times New Roman" w:cs="Times New Roman"/>
          <w:color w:val="000000"/>
          <w:spacing w:val="3"/>
          <w:sz w:val="26"/>
          <w:szCs w:val="26"/>
          <w:lang w:val="uk-UA" w:eastAsia="ru-RU"/>
        </w:rPr>
        <w:t xml:space="preserve">, </w:t>
      </w:r>
      <w:r w:rsidRPr="00943742">
        <w:rPr>
          <w:rFonts w:ascii="Times New Roman" w:eastAsia="Times New Roman" w:hAnsi="Times New Roman" w:cs="Times New Roman"/>
          <w:color w:val="000000"/>
          <w:spacing w:val="-2"/>
          <w:w w:val="105"/>
          <w:sz w:val="26"/>
          <w:szCs w:val="26"/>
          <w:lang w:val="uk-UA" w:eastAsia="ru-RU"/>
        </w:rPr>
        <w:t xml:space="preserve">марафонів, походів, концертів та інших </w:t>
      </w:r>
      <w:r w:rsidRPr="00943742">
        <w:rPr>
          <w:rFonts w:ascii="Times New Roman" w:eastAsia="Times New Roman" w:hAnsi="Times New Roman" w:cs="Times New Roman"/>
          <w:color w:val="000000"/>
          <w:spacing w:val="-2"/>
          <w:sz w:val="26"/>
          <w:szCs w:val="26"/>
          <w:lang w:val="uk-UA" w:eastAsia="ru-RU"/>
        </w:rPr>
        <w:t>заходів</w:t>
      </w:r>
      <w:r w:rsidRPr="00943742">
        <w:rPr>
          <w:rFonts w:ascii="Times New Roman" w:eastAsia="Times New Roman" w:hAnsi="Times New Roman" w:cs="Times New Roman"/>
          <w:color w:val="000000"/>
          <w:spacing w:val="-3"/>
          <w:w w:val="105"/>
          <w:sz w:val="26"/>
          <w:szCs w:val="26"/>
          <w:lang w:val="uk-UA" w:eastAsia="ru-RU"/>
        </w:rPr>
        <w:t xml:space="preserve"> </w:t>
      </w:r>
      <w:r w:rsidRPr="00943742">
        <w:rPr>
          <w:rFonts w:ascii="Times New Roman" w:eastAsia="Times New Roman" w:hAnsi="Times New Roman" w:cs="Times New Roman"/>
          <w:color w:val="000000"/>
          <w:spacing w:val="-3"/>
          <w:sz w:val="26"/>
          <w:szCs w:val="26"/>
          <w:lang w:val="uk-UA" w:eastAsia="ru-RU"/>
        </w:rPr>
        <w:t>з метою:</w:t>
      </w:r>
    </w:p>
    <w:p w:rsidR="00943742" w:rsidRPr="00943742" w:rsidRDefault="00943742" w:rsidP="00943742">
      <w:pPr>
        <w:spacing w:line="276" w:lineRule="auto"/>
        <w:ind w:firstLine="709"/>
        <w:jc w:val="both"/>
        <w:rPr>
          <w:rFonts w:ascii="Times New Roman" w:eastAsia="Times New Roman" w:hAnsi="Times New Roman" w:cs="Times New Roman"/>
          <w:color w:val="000000"/>
          <w:w w:val="105"/>
          <w:sz w:val="26"/>
          <w:szCs w:val="26"/>
          <w:lang w:val="uk-UA" w:eastAsia="ru-RU"/>
        </w:rPr>
      </w:pPr>
      <w:r w:rsidRPr="00943742">
        <w:rPr>
          <w:rFonts w:ascii="Times New Roman" w:eastAsia="Times New Roman" w:hAnsi="Times New Roman" w:cs="Times New Roman"/>
          <w:color w:val="000000"/>
          <w:w w:val="105"/>
          <w:sz w:val="26"/>
          <w:szCs w:val="26"/>
          <w:lang w:val="uk-UA" w:eastAsia="ru-RU"/>
        </w:rPr>
        <w:t xml:space="preserve">1.1 формування патріотичної свідомості молоді, </w:t>
      </w:r>
      <w:r w:rsidRPr="00943742">
        <w:rPr>
          <w:rFonts w:ascii="Times New Roman" w:eastAsia="Times New Roman" w:hAnsi="Times New Roman" w:cs="Times New Roman"/>
          <w:color w:val="000000"/>
          <w:sz w:val="26"/>
          <w:szCs w:val="26"/>
          <w:lang w:val="uk-UA" w:eastAsia="ru-RU"/>
        </w:rPr>
        <w:t xml:space="preserve">зокрема у навчальних </w:t>
      </w:r>
      <w:r w:rsidRPr="00943742">
        <w:rPr>
          <w:rFonts w:ascii="Times New Roman" w:eastAsia="Times New Roman" w:hAnsi="Times New Roman" w:cs="Times New Roman"/>
          <w:color w:val="000000"/>
          <w:spacing w:val="2"/>
          <w:sz w:val="26"/>
          <w:szCs w:val="26"/>
          <w:lang w:val="uk-UA" w:eastAsia="ru-RU"/>
        </w:rPr>
        <w:t xml:space="preserve">закладах і у молодіжному середовищі, шляхом розвитку </w:t>
      </w:r>
      <w:r w:rsidRPr="00943742">
        <w:rPr>
          <w:rFonts w:ascii="Times New Roman" w:eastAsia="Times New Roman" w:hAnsi="Times New Roman" w:cs="Times New Roman"/>
          <w:color w:val="000000"/>
          <w:spacing w:val="2"/>
          <w:w w:val="105"/>
          <w:sz w:val="26"/>
          <w:szCs w:val="26"/>
          <w:lang w:val="uk-UA" w:eastAsia="ru-RU"/>
        </w:rPr>
        <w:t xml:space="preserve">історичної пам'яті; </w:t>
      </w:r>
      <w:r w:rsidRPr="00943742">
        <w:rPr>
          <w:rFonts w:ascii="Times New Roman" w:eastAsia="Times New Roman" w:hAnsi="Times New Roman" w:cs="Times New Roman"/>
          <w:color w:val="000000"/>
          <w:spacing w:val="7"/>
          <w:w w:val="105"/>
          <w:sz w:val="26"/>
          <w:szCs w:val="26"/>
          <w:lang w:val="uk-UA" w:eastAsia="ru-RU"/>
        </w:rPr>
        <w:t xml:space="preserve">популяризації </w:t>
      </w:r>
      <w:r w:rsidRPr="00943742">
        <w:rPr>
          <w:rFonts w:ascii="Times New Roman" w:eastAsia="Times New Roman" w:hAnsi="Times New Roman" w:cs="Times New Roman"/>
          <w:color w:val="000000"/>
          <w:spacing w:val="7"/>
          <w:sz w:val="26"/>
          <w:szCs w:val="26"/>
          <w:lang w:val="uk-UA" w:eastAsia="ru-RU"/>
        </w:rPr>
        <w:t xml:space="preserve">української культури </w:t>
      </w:r>
      <w:r w:rsidRPr="00943742">
        <w:rPr>
          <w:rFonts w:ascii="Times New Roman" w:eastAsia="Times New Roman" w:hAnsi="Times New Roman" w:cs="Times New Roman"/>
          <w:color w:val="000000"/>
          <w:spacing w:val="7"/>
          <w:w w:val="105"/>
          <w:sz w:val="26"/>
          <w:szCs w:val="26"/>
          <w:lang w:val="uk-UA" w:eastAsia="ru-RU"/>
        </w:rPr>
        <w:t>і народних традиц</w:t>
      </w:r>
      <w:r w:rsidRPr="00943742">
        <w:rPr>
          <w:rFonts w:ascii="Times New Roman" w:eastAsia="Times New Roman" w:hAnsi="Times New Roman" w:cs="Times New Roman"/>
          <w:color w:val="000000"/>
          <w:spacing w:val="7"/>
          <w:w w:val="55"/>
          <w:sz w:val="26"/>
          <w:szCs w:val="26"/>
          <w:lang w:val="uk-UA" w:eastAsia="ru-RU"/>
        </w:rPr>
        <w:t>ій</w:t>
      </w:r>
      <w:r w:rsidRPr="00943742">
        <w:rPr>
          <w:rFonts w:ascii="Times New Roman" w:eastAsia="Times New Roman" w:hAnsi="Times New Roman" w:cs="Times New Roman"/>
          <w:color w:val="000000"/>
          <w:spacing w:val="7"/>
          <w:w w:val="105"/>
          <w:sz w:val="26"/>
          <w:szCs w:val="26"/>
          <w:lang w:val="uk-UA" w:eastAsia="ru-RU"/>
        </w:rPr>
        <w:t xml:space="preserve">; усвідомлення </w:t>
      </w:r>
      <w:r w:rsidRPr="00943742">
        <w:rPr>
          <w:rFonts w:ascii="Times New Roman" w:eastAsia="Times New Roman" w:hAnsi="Times New Roman" w:cs="Times New Roman"/>
          <w:color w:val="000000"/>
          <w:spacing w:val="-2"/>
          <w:sz w:val="26"/>
          <w:szCs w:val="26"/>
          <w:lang w:val="uk-UA" w:eastAsia="ru-RU"/>
        </w:rPr>
        <w:t xml:space="preserve">національної </w:t>
      </w:r>
      <w:r w:rsidRPr="00943742">
        <w:rPr>
          <w:rFonts w:ascii="Times New Roman" w:eastAsia="Times New Roman" w:hAnsi="Times New Roman" w:cs="Times New Roman"/>
          <w:color w:val="000000"/>
          <w:spacing w:val="-2"/>
          <w:w w:val="105"/>
          <w:sz w:val="26"/>
          <w:szCs w:val="26"/>
          <w:lang w:val="uk-UA" w:eastAsia="ru-RU"/>
        </w:rPr>
        <w:t xml:space="preserve">своєрідності; </w:t>
      </w:r>
      <w:r w:rsidRPr="00943742">
        <w:rPr>
          <w:rFonts w:ascii="Times New Roman" w:eastAsia="Times New Roman" w:hAnsi="Times New Roman" w:cs="Times New Roman"/>
          <w:color w:val="000000"/>
          <w:spacing w:val="-2"/>
          <w:sz w:val="26"/>
          <w:szCs w:val="26"/>
          <w:lang w:val="uk-UA" w:eastAsia="ru-RU"/>
        </w:rPr>
        <w:t xml:space="preserve">залучення молоді </w:t>
      </w:r>
      <w:r w:rsidRPr="00943742">
        <w:rPr>
          <w:rFonts w:ascii="Times New Roman" w:eastAsia="Times New Roman" w:hAnsi="Times New Roman" w:cs="Times New Roman"/>
          <w:color w:val="000000"/>
          <w:spacing w:val="-2"/>
          <w:w w:val="105"/>
          <w:sz w:val="26"/>
          <w:szCs w:val="26"/>
          <w:lang w:val="uk-UA" w:eastAsia="ru-RU"/>
        </w:rPr>
        <w:t>до суспільно значущої діяльності;</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2"/>
          <w:w w:val="105"/>
          <w:sz w:val="26"/>
          <w:szCs w:val="26"/>
          <w:lang w:val="uk-UA" w:eastAsia="ru-RU"/>
        </w:rPr>
      </w:pPr>
      <w:r w:rsidRPr="00943742">
        <w:rPr>
          <w:rFonts w:ascii="Times New Roman" w:eastAsia="Times New Roman" w:hAnsi="Times New Roman" w:cs="Times New Roman"/>
          <w:color w:val="000000"/>
          <w:spacing w:val="2"/>
          <w:w w:val="105"/>
          <w:sz w:val="26"/>
          <w:szCs w:val="26"/>
          <w:lang w:val="uk-UA" w:eastAsia="ru-RU"/>
        </w:rPr>
        <w:t xml:space="preserve">1.2 виховання у молоді почуття особистої та </w:t>
      </w:r>
      <w:r w:rsidRPr="00943742">
        <w:rPr>
          <w:rFonts w:ascii="Times New Roman" w:eastAsia="Times New Roman" w:hAnsi="Times New Roman" w:cs="Times New Roman"/>
          <w:color w:val="000000"/>
          <w:spacing w:val="2"/>
          <w:sz w:val="26"/>
          <w:szCs w:val="26"/>
          <w:lang w:val="uk-UA" w:eastAsia="ru-RU"/>
        </w:rPr>
        <w:t xml:space="preserve">національної </w:t>
      </w:r>
      <w:r w:rsidRPr="00943742">
        <w:rPr>
          <w:rFonts w:ascii="Times New Roman" w:eastAsia="Times New Roman" w:hAnsi="Times New Roman" w:cs="Times New Roman"/>
          <w:color w:val="000000"/>
          <w:spacing w:val="2"/>
          <w:w w:val="105"/>
          <w:sz w:val="26"/>
          <w:szCs w:val="26"/>
          <w:lang w:val="uk-UA" w:eastAsia="ru-RU"/>
        </w:rPr>
        <w:t xml:space="preserve">гідності, </w:t>
      </w:r>
      <w:r w:rsidRPr="00943742">
        <w:rPr>
          <w:rFonts w:ascii="Times New Roman" w:eastAsia="Times New Roman" w:hAnsi="Times New Roman" w:cs="Times New Roman"/>
          <w:color w:val="000000"/>
          <w:w w:val="105"/>
          <w:sz w:val="26"/>
          <w:szCs w:val="26"/>
          <w:lang w:val="uk-UA" w:eastAsia="ru-RU"/>
        </w:rPr>
        <w:t xml:space="preserve">формування </w:t>
      </w:r>
      <w:r w:rsidRPr="00943742">
        <w:rPr>
          <w:rFonts w:ascii="Times New Roman" w:eastAsia="Times New Roman" w:hAnsi="Times New Roman" w:cs="Times New Roman"/>
          <w:color w:val="000000"/>
          <w:sz w:val="26"/>
          <w:szCs w:val="26"/>
          <w:lang w:val="uk-UA" w:eastAsia="ru-RU"/>
        </w:rPr>
        <w:t xml:space="preserve">шанобливого </w:t>
      </w:r>
      <w:r w:rsidRPr="00943742">
        <w:rPr>
          <w:rFonts w:ascii="Times New Roman" w:eastAsia="Times New Roman" w:hAnsi="Times New Roman" w:cs="Times New Roman"/>
          <w:color w:val="000000"/>
          <w:w w:val="105"/>
          <w:sz w:val="26"/>
          <w:szCs w:val="26"/>
          <w:lang w:val="uk-UA" w:eastAsia="ru-RU"/>
        </w:rPr>
        <w:t xml:space="preserve">ставлення до внеску національних меншин у </w:t>
      </w:r>
      <w:r w:rsidRPr="00943742">
        <w:rPr>
          <w:rFonts w:ascii="Times New Roman" w:eastAsia="Times New Roman" w:hAnsi="Times New Roman" w:cs="Times New Roman"/>
          <w:color w:val="000000"/>
          <w:spacing w:val="-6"/>
          <w:w w:val="105"/>
          <w:sz w:val="26"/>
          <w:szCs w:val="26"/>
          <w:lang w:val="uk-UA" w:eastAsia="ru-RU"/>
        </w:rPr>
        <w:t xml:space="preserve">державотворчі процеси </w:t>
      </w:r>
      <w:r w:rsidRPr="00943742">
        <w:rPr>
          <w:rFonts w:ascii="Times New Roman" w:eastAsia="Times New Roman" w:hAnsi="Times New Roman" w:cs="Times New Roman"/>
          <w:color w:val="000000"/>
          <w:spacing w:val="-6"/>
          <w:sz w:val="26"/>
          <w:szCs w:val="26"/>
          <w:lang w:val="uk-UA" w:eastAsia="ru-RU"/>
        </w:rPr>
        <w:t>України;</w:t>
      </w:r>
    </w:p>
    <w:p w:rsidR="00943742" w:rsidRDefault="00943742" w:rsidP="00943742">
      <w:pPr>
        <w:spacing w:line="276" w:lineRule="auto"/>
        <w:ind w:firstLine="709"/>
        <w:jc w:val="both"/>
        <w:rPr>
          <w:rFonts w:ascii="Times New Roman" w:eastAsia="Times New Roman" w:hAnsi="Times New Roman" w:cs="Times New Roman"/>
          <w:color w:val="000000"/>
          <w:spacing w:val="-2"/>
          <w:w w:val="105"/>
          <w:sz w:val="26"/>
          <w:szCs w:val="26"/>
          <w:highlight w:val="yellow"/>
          <w:lang w:val="uk-UA" w:eastAsia="ru-RU"/>
        </w:rPr>
      </w:pPr>
      <w:r w:rsidRPr="00943742">
        <w:rPr>
          <w:rFonts w:ascii="Times New Roman" w:eastAsia="Times New Roman" w:hAnsi="Times New Roman" w:cs="Times New Roman"/>
          <w:color w:val="000000"/>
          <w:spacing w:val="-2"/>
          <w:w w:val="105"/>
          <w:sz w:val="26"/>
          <w:szCs w:val="26"/>
          <w:lang w:val="uk-UA" w:eastAsia="ru-RU"/>
        </w:rPr>
        <w:t>1.3 виховання любові та гордості за власну державу, національних і загальнолюдських цінностей, усвідомлення громадянського обов’язку та зміцнення якостей патріота України.</w:t>
      </w:r>
      <w:r w:rsidRPr="00943742">
        <w:rPr>
          <w:rFonts w:ascii="Times New Roman" w:eastAsia="Times New Roman" w:hAnsi="Times New Roman" w:cs="Times New Roman"/>
          <w:color w:val="000000"/>
          <w:spacing w:val="-2"/>
          <w:w w:val="105"/>
          <w:sz w:val="26"/>
          <w:szCs w:val="26"/>
          <w:highlight w:val="yellow"/>
          <w:lang w:val="uk-UA" w:eastAsia="ru-RU"/>
        </w:rPr>
        <w:t xml:space="preserve"> </w:t>
      </w:r>
    </w:p>
    <w:p w:rsidR="00831946" w:rsidRPr="00943742" w:rsidRDefault="00831946" w:rsidP="00831946">
      <w:pPr>
        <w:numPr>
          <w:ilvl w:val="0"/>
          <w:numId w:val="1"/>
        </w:numPr>
        <w:tabs>
          <w:tab w:val="clear" w:pos="288"/>
          <w:tab w:val="decimal" w:pos="142"/>
          <w:tab w:val="decimal" w:pos="1224"/>
        </w:tabs>
        <w:spacing w:line="276" w:lineRule="auto"/>
        <w:ind w:left="0" w:firstLine="709"/>
        <w:jc w:val="both"/>
        <w:rPr>
          <w:rFonts w:ascii="Times New Roman" w:eastAsia="Times New Roman" w:hAnsi="Times New Roman" w:cs="Times New Roman"/>
          <w:b/>
          <w:color w:val="000000"/>
          <w:w w:val="105"/>
          <w:sz w:val="26"/>
          <w:szCs w:val="26"/>
          <w:lang w:val="uk-UA" w:eastAsia="ru-RU"/>
        </w:rPr>
      </w:pPr>
      <w:r w:rsidRPr="00943742">
        <w:rPr>
          <w:rFonts w:ascii="Times New Roman" w:eastAsia="Times New Roman" w:hAnsi="Times New Roman" w:cs="Times New Roman"/>
          <w:b/>
          <w:color w:val="000000"/>
          <w:w w:val="105"/>
          <w:sz w:val="26"/>
          <w:szCs w:val="26"/>
          <w:lang w:val="uk-UA" w:eastAsia="ru-RU"/>
        </w:rPr>
        <w:t>Утвердження громадянської свідомості й активної громадянської позиції дітей та молоді, в тому числі для молоді з числа внутрішньо переміщених осіб.</w:t>
      </w:r>
    </w:p>
    <w:p w:rsidR="00831946" w:rsidRPr="00943742" w:rsidRDefault="00831946" w:rsidP="00831946">
      <w:pPr>
        <w:spacing w:line="276" w:lineRule="auto"/>
        <w:ind w:firstLine="709"/>
        <w:jc w:val="both"/>
        <w:rPr>
          <w:rFonts w:ascii="Times New Roman" w:eastAsia="Times New Roman" w:hAnsi="Times New Roman" w:cs="Times New Roman"/>
          <w:color w:val="000000"/>
          <w:spacing w:val="-5"/>
          <w:w w:val="105"/>
          <w:sz w:val="26"/>
          <w:szCs w:val="26"/>
          <w:lang w:val="uk-UA" w:eastAsia="ru-RU"/>
        </w:rPr>
      </w:pPr>
      <w:r w:rsidRPr="00943742">
        <w:rPr>
          <w:rFonts w:ascii="Times New Roman" w:eastAsia="Times New Roman" w:hAnsi="Times New Roman" w:cs="Times New Roman"/>
          <w:color w:val="000000"/>
          <w:spacing w:val="-5"/>
          <w:w w:val="105"/>
          <w:sz w:val="26"/>
          <w:szCs w:val="26"/>
          <w:lang w:val="uk-UA" w:eastAsia="ru-RU"/>
        </w:rPr>
        <w:t xml:space="preserve">Види діяльності: </w:t>
      </w:r>
    </w:p>
    <w:p w:rsidR="00831946" w:rsidRPr="00943742" w:rsidRDefault="00831946" w:rsidP="00831946">
      <w:pPr>
        <w:spacing w:line="276" w:lineRule="auto"/>
        <w:ind w:firstLine="709"/>
        <w:jc w:val="both"/>
        <w:rPr>
          <w:rFonts w:ascii="Times New Roman" w:eastAsia="Times New Roman" w:hAnsi="Times New Roman" w:cs="Times New Roman"/>
          <w:color w:val="000000"/>
          <w:spacing w:val="14"/>
          <w:w w:val="105"/>
          <w:sz w:val="26"/>
          <w:szCs w:val="26"/>
          <w:lang w:val="uk-UA" w:eastAsia="ru-RU"/>
        </w:rPr>
      </w:pPr>
      <w:r w:rsidRPr="00943742">
        <w:rPr>
          <w:rFonts w:ascii="Times New Roman" w:eastAsia="Times New Roman" w:hAnsi="Times New Roman" w:cs="Times New Roman"/>
          <w:color w:val="000000"/>
          <w:spacing w:val="-5"/>
          <w:w w:val="105"/>
          <w:sz w:val="26"/>
          <w:szCs w:val="26"/>
          <w:lang w:val="uk-UA" w:eastAsia="ru-RU"/>
        </w:rPr>
        <w:t xml:space="preserve">проведення акцій, ігор, конкурсів, засідань за </w:t>
      </w:r>
      <w:r w:rsidRPr="00943742">
        <w:rPr>
          <w:rFonts w:ascii="Times New Roman" w:eastAsia="Times New Roman" w:hAnsi="Times New Roman" w:cs="Times New Roman"/>
          <w:color w:val="000000"/>
          <w:spacing w:val="-5"/>
          <w:sz w:val="26"/>
          <w:szCs w:val="26"/>
          <w:lang w:val="uk-UA" w:eastAsia="ru-RU"/>
        </w:rPr>
        <w:t xml:space="preserve">круглим </w:t>
      </w:r>
      <w:r w:rsidRPr="00943742">
        <w:rPr>
          <w:rFonts w:ascii="Times New Roman" w:eastAsia="Times New Roman" w:hAnsi="Times New Roman" w:cs="Times New Roman"/>
          <w:color w:val="000000"/>
          <w:spacing w:val="-5"/>
          <w:w w:val="105"/>
          <w:sz w:val="26"/>
          <w:szCs w:val="26"/>
          <w:lang w:val="uk-UA" w:eastAsia="ru-RU"/>
        </w:rPr>
        <w:t xml:space="preserve">столом, дебатів, </w:t>
      </w:r>
      <w:r w:rsidRPr="00943742">
        <w:rPr>
          <w:rFonts w:ascii="Times New Roman" w:eastAsia="Times New Roman" w:hAnsi="Times New Roman" w:cs="Times New Roman"/>
          <w:color w:val="000000"/>
          <w:spacing w:val="-4"/>
          <w:w w:val="105"/>
          <w:sz w:val="26"/>
          <w:szCs w:val="26"/>
          <w:lang w:val="uk-UA" w:eastAsia="ru-RU"/>
        </w:rPr>
        <w:t xml:space="preserve">семінарів, обмінів, семінарів-тренінгів, тренінгів, конференцій, форумів, фестивалів, </w:t>
      </w:r>
      <w:r w:rsidRPr="00943742">
        <w:rPr>
          <w:rFonts w:ascii="Times New Roman" w:eastAsia="Times New Roman" w:hAnsi="Times New Roman" w:cs="Times New Roman"/>
          <w:color w:val="000000"/>
          <w:spacing w:val="1"/>
          <w:w w:val="105"/>
          <w:sz w:val="26"/>
          <w:szCs w:val="26"/>
          <w:lang w:val="uk-UA" w:eastAsia="ru-RU"/>
        </w:rPr>
        <w:t xml:space="preserve"> </w:t>
      </w:r>
      <w:r w:rsidRPr="00943742">
        <w:rPr>
          <w:rFonts w:ascii="Times New Roman" w:eastAsia="Times New Roman" w:hAnsi="Times New Roman" w:cs="Times New Roman"/>
          <w:color w:val="000000"/>
          <w:spacing w:val="1"/>
          <w:sz w:val="26"/>
          <w:szCs w:val="26"/>
          <w:lang w:val="uk-UA" w:eastAsia="ru-RU"/>
        </w:rPr>
        <w:t xml:space="preserve">наметових </w:t>
      </w:r>
      <w:r w:rsidRPr="00943742">
        <w:rPr>
          <w:rFonts w:ascii="Times New Roman" w:eastAsia="Times New Roman" w:hAnsi="Times New Roman" w:cs="Times New Roman"/>
          <w:color w:val="000000"/>
          <w:spacing w:val="1"/>
          <w:w w:val="105"/>
          <w:sz w:val="26"/>
          <w:szCs w:val="26"/>
          <w:lang w:val="uk-UA" w:eastAsia="ru-RU"/>
        </w:rPr>
        <w:t>таборів, походів, концертів та інших заходів</w:t>
      </w:r>
      <w:r w:rsidRPr="00943742">
        <w:rPr>
          <w:rFonts w:ascii="Times New Roman" w:eastAsia="Times New Roman" w:hAnsi="Times New Roman" w:cs="Times New Roman"/>
          <w:color w:val="000000"/>
          <w:spacing w:val="-4"/>
          <w:w w:val="105"/>
          <w:sz w:val="26"/>
          <w:szCs w:val="26"/>
          <w:lang w:val="uk-UA" w:eastAsia="ru-RU"/>
        </w:rPr>
        <w:t xml:space="preserve"> </w:t>
      </w:r>
      <w:r w:rsidRPr="00943742">
        <w:rPr>
          <w:rFonts w:ascii="Times New Roman" w:eastAsia="Times New Roman" w:hAnsi="Times New Roman" w:cs="Times New Roman"/>
          <w:color w:val="000000"/>
          <w:spacing w:val="9"/>
          <w:sz w:val="26"/>
          <w:szCs w:val="26"/>
          <w:lang w:val="uk-UA" w:eastAsia="ru-RU"/>
        </w:rPr>
        <w:t xml:space="preserve">з </w:t>
      </w:r>
      <w:r w:rsidRPr="00943742">
        <w:rPr>
          <w:rFonts w:ascii="Times New Roman" w:eastAsia="Times New Roman" w:hAnsi="Times New Roman" w:cs="Times New Roman"/>
          <w:sz w:val="26"/>
          <w:szCs w:val="26"/>
          <w:lang w:val="uk-UA" w:eastAsia="ru-RU"/>
        </w:rPr>
        <w:t>метою:</w:t>
      </w:r>
    </w:p>
    <w:p w:rsidR="00831946" w:rsidRPr="00943742" w:rsidRDefault="00831946" w:rsidP="00831946">
      <w:pPr>
        <w:spacing w:line="276" w:lineRule="auto"/>
        <w:ind w:firstLine="709"/>
        <w:jc w:val="both"/>
        <w:rPr>
          <w:rFonts w:ascii="Times New Roman" w:eastAsia="Times New Roman" w:hAnsi="Times New Roman" w:cs="Times New Roman"/>
          <w:color w:val="000000"/>
          <w:spacing w:val="14"/>
          <w:sz w:val="26"/>
          <w:szCs w:val="26"/>
          <w:lang w:val="uk-UA" w:eastAsia="ru-RU"/>
        </w:rPr>
      </w:pPr>
      <w:r>
        <w:rPr>
          <w:rFonts w:ascii="Times New Roman" w:eastAsia="Times New Roman" w:hAnsi="Times New Roman" w:cs="Times New Roman"/>
          <w:color w:val="000000"/>
          <w:spacing w:val="14"/>
          <w:sz w:val="26"/>
          <w:szCs w:val="26"/>
          <w:lang w:val="uk-UA" w:eastAsia="ru-RU"/>
        </w:rPr>
        <w:lastRenderedPageBreak/>
        <w:t>2</w:t>
      </w:r>
      <w:r w:rsidRPr="00943742">
        <w:rPr>
          <w:rFonts w:ascii="Times New Roman" w:eastAsia="Times New Roman" w:hAnsi="Times New Roman" w:cs="Times New Roman"/>
          <w:color w:val="000000"/>
          <w:spacing w:val="14"/>
          <w:sz w:val="26"/>
          <w:szCs w:val="26"/>
          <w:lang w:val="uk-UA" w:eastAsia="ru-RU"/>
        </w:rPr>
        <w:t xml:space="preserve">.1 </w:t>
      </w:r>
      <w:r w:rsidRPr="00943742">
        <w:rPr>
          <w:rFonts w:ascii="Times New Roman" w:eastAsia="Times New Roman" w:hAnsi="Times New Roman" w:cs="Times New Roman"/>
          <w:sz w:val="26"/>
          <w:szCs w:val="26"/>
          <w:lang w:val="uk-UA" w:eastAsia="ru-RU"/>
        </w:rPr>
        <w:t>виховання суспільно активних молодих громадян, підвищення рівня громадянської свідомості та активності</w:t>
      </w:r>
      <w:r w:rsidRPr="00943742">
        <w:rPr>
          <w:rFonts w:ascii="Times New Roman" w:eastAsia="Times New Roman" w:hAnsi="Times New Roman" w:cs="Times New Roman"/>
          <w:color w:val="000000"/>
          <w:spacing w:val="14"/>
          <w:sz w:val="26"/>
          <w:szCs w:val="26"/>
          <w:lang w:val="uk-UA" w:eastAsia="ru-RU"/>
        </w:rPr>
        <w:t>;</w:t>
      </w:r>
    </w:p>
    <w:p w:rsidR="00831946" w:rsidRPr="00943742" w:rsidRDefault="00831946" w:rsidP="00831946">
      <w:pPr>
        <w:spacing w:line="276" w:lineRule="auto"/>
        <w:ind w:firstLine="709"/>
        <w:jc w:val="both"/>
        <w:rPr>
          <w:rFonts w:ascii="Times New Roman" w:eastAsia="Times New Roman" w:hAnsi="Times New Roman" w:cs="Times New Roman"/>
          <w:color w:val="000000"/>
          <w:spacing w:val="14"/>
          <w:sz w:val="26"/>
          <w:szCs w:val="26"/>
          <w:lang w:val="uk-UA" w:eastAsia="ru-RU"/>
        </w:rPr>
      </w:pPr>
      <w:r>
        <w:rPr>
          <w:rFonts w:ascii="Times New Roman" w:eastAsia="Times New Roman" w:hAnsi="Times New Roman" w:cs="Times New Roman"/>
          <w:color w:val="000000"/>
          <w:spacing w:val="14"/>
          <w:sz w:val="26"/>
          <w:szCs w:val="26"/>
          <w:lang w:val="uk-UA" w:eastAsia="ru-RU"/>
        </w:rPr>
        <w:t>2</w:t>
      </w:r>
      <w:r w:rsidRPr="00943742">
        <w:rPr>
          <w:rFonts w:ascii="Times New Roman" w:eastAsia="Times New Roman" w:hAnsi="Times New Roman" w:cs="Times New Roman"/>
          <w:color w:val="000000"/>
          <w:spacing w:val="14"/>
          <w:sz w:val="26"/>
          <w:szCs w:val="26"/>
          <w:lang w:val="uk-UA" w:eastAsia="ru-RU"/>
        </w:rPr>
        <w:t xml:space="preserve">.2 </w:t>
      </w:r>
      <w:r w:rsidRPr="00943742">
        <w:rPr>
          <w:rFonts w:ascii="Times New Roman" w:eastAsia="Times New Roman" w:hAnsi="Times New Roman" w:cs="Times New Roman"/>
          <w:sz w:val="26"/>
          <w:szCs w:val="26"/>
          <w:lang w:val="uk-UA" w:eastAsia="ru-RU"/>
        </w:rPr>
        <w:t>привернення уваги молоді щодо участі в громадському житті</w:t>
      </w:r>
      <w:r w:rsidRPr="00943742">
        <w:rPr>
          <w:rFonts w:ascii="Times New Roman" w:eastAsia="Times New Roman" w:hAnsi="Times New Roman" w:cs="Times New Roman"/>
          <w:color w:val="000000"/>
          <w:spacing w:val="14"/>
          <w:sz w:val="26"/>
          <w:szCs w:val="26"/>
          <w:lang w:val="uk-UA" w:eastAsia="ru-RU"/>
        </w:rPr>
        <w:t>;</w:t>
      </w:r>
    </w:p>
    <w:p w:rsidR="00831946" w:rsidRPr="00943742" w:rsidRDefault="00831946" w:rsidP="00831946">
      <w:pPr>
        <w:spacing w:line="276" w:lineRule="auto"/>
        <w:ind w:firstLine="709"/>
        <w:jc w:val="both"/>
        <w:rPr>
          <w:rFonts w:ascii="Times New Roman" w:eastAsia="Times New Roman" w:hAnsi="Times New Roman" w:cs="Times New Roman"/>
          <w:color w:val="000000"/>
          <w:spacing w:val="14"/>
          <w:sz w:val="26"/>
          <w:szCs w:val="26"/>
          <w:lang w:val="uk-UA" w:eastAsia="ru-RU"/>
        </w:rPr>
      </w:pPr>
      <w:r>
        <w:rPr>
          <w:rFonts w:ascii="Times New Roman" w:eastAsia="Times New Roman" w:hAnsi="Times New Roman" w:cs="Times New Roman"/>
          <w:color w:val="000000"/>
          <w:spacing w:val="14"/>
          <w:sz w:val="26"/>
          <w:szCs w:val="26"/>
          <w:lang w:val="uk-UA" w:eastAsia="ru-RU"/>
        </w:rPr>
        <w:t>2</w:t>
      </w:r>
      <w:r w:rsidRPr="00943742">
        <w:rPr>
          <w:rFonts w:ascii="Times New Roman" w:eastAsia="Times New Roman" w:hAnsi="Times New Roman" w:cs="Times New Roman"/>
          <w:color w:val="000000"/>
          <w:spacing w:val="14"/>
          <w:sz w:val="26"/>
          <w:szCs w:val="26"/>
          <w:lang w:val="uk-UA" w:eastAsia="ru-RU"/>
        </w:rPr>
        <w:t xml:space="preserve">.3 </w:t>
      </w:r>
      <w:r w:rsidRPr="00943742">
        <w:rPr>
          <w:rFonts w:ascii="Times New Roman" w:eastAsia="Times New Roman" w:hAnsi="Times New Roman" w:cs="Times New Roman"/>
          <w:sz w:val="26"/>
          <w:szCs w:val="26"/>
          <w:lang w:val="uk-UA" w:eastAsia="ru-RU"/>
        </w:rPr>
        <w:t>обміну міжкультурним досвідом та налагодження співпраці між молоддю України</w:t>
      </w:r>
      <w:r w:rsidRPr="00943742">
        <w:rPr>
          <w:rFonts w:ascii="Times New Roman" w:eastAsia="Times New Roman" w:hAnsi="Times New Roman" w:cs="Times New Roman"/>
          <w:color w:val="000000"/>
          <w:spacing w:val="14"/>
          <w:sz w:val="26"/>
          <w:szCs w:val="26"/>
          <w:lang w:val="uk-UA" w:eastAsia="ru-RU"/>
        </w:rPr>
        <w:t>;</w:t>
      </w:r>
    </w:p>
    <w:p w:rsidR="00831946" w:rsidRPr="00241326" w:rsidRDefault="00831946" w:rsidP="00241326">
      <w:pPr>
        <w:spacing w:line="276" w:lineRule="auto"/>
        <w:ind w:firstLine="709"/>
        <w:jc w:val="both"/>
        <w:rPr>
          <w:rFonts w:ascii="Times New Roman" w:eastAsia="Times New Roman" w:hAnsi="Times New Roman" w:cs="Times New Roman"/>
          <w:color w:val="000000"/>
          <w:spacing w:val="9"/>
          <w:sz w:val="26"/>
          <w:szCs w:val="26"/>
          <w:lang w:val="uk-UA" w:eastAsia="ru-RU"/>
        </w:rPr>
      </w:pPr>
      <w:r>
        <w:rPr>
          <w:rFonts w:ascii="Times New Roman" w:eastAsia="Times New Roman" w:hAnsi="Times New Roman" w:cs="Times New Roman"/>
          <w:color w:val="000000"/>
          <w:spacing w:val="14"/>
          <w:sz w:val="26"/>
          <w:szCs w:val="26"/>
          <w:lang w:val="uk-UA" w:eastAsia="ru-RU"/>
        </w:rPr>
        <w:t>2</w:t>
      </w:r>
      <w:r w:rsidRPr="00943742">
        <w:rPr>
          <w:rFonts w:ascii="Times New Roman" w:eastAsia="Times New Roman" w:hAnsi="Times New Roman" w:cs="Times New Roman"/>
          <w:color w:val="000000"/>
          <w:spacing w:val="14"/>
          <w:sz w:val="26"/>
          <w:szCs w:val="26"/>
          <w:lang w:val="uk-UA" w:eastAsia="ru-RU"/>
        </w:rPr>
        <w:t xml:space="preserve">.4 </w:t>
      </w:r>
      <w:r w:rsidRPr="00943742">
        <w:rPr>
          <w:rFonts w:ascii="Times New Roman" w:eastAsia="Times New Roman" w:hAnsi="Times New Roman" w:cs="Times New Roman"/>
          <w:sz w:val="26"/>
          <w:szCs w:val="26"/>
          <w:lang w:val="uk-UA" w:eastAsia="ru-RU"/>
        </w:rPr>
        <w:t>популяризації волонтерської діяльності та покращення процесу залучення, координації та мотивації волонтерів</w:t>
      </w:r>
      <w:r w:rsidRPr="00943742">
        <w:rPr>
          <w:rFonts w:ascii="Times New Roman" w:eastAsia="Times New Roman" w:hAnsi="Times New Roman" w:cs="Times New Roman"/>
          <w:color w:val="000000"/>
          <w:spacing w:val="14"/>
          <w:sz w:val="26"/>
          <w:szCs w:val="26"/>
          <w:lang w:val="uk-UA" w:eastAsia="ru-RU"/>
        </w:rPr>
        <w:t>.</w:t>
      </w:r>
    </w:p>
    <w:p w:rsidR="00943742" w:rsidRPr="00943742" w:rsidRDefault="00943742" w:rsidP="00943742">
      <w:pPr>
        <w:numPr>
          <w:ilvl w:val="0"/>
          <w:numId w:val="1"/>
        </w:numPr>
        <w:tabs>
          <w:tab w:val="clear" w:pos="288"/>
          <w:tab w:val="decimal" w:pos="1080"/>
        </w:tabs>
        <w:spacing w:line="276" w:lineRule="auto"/>
        <w:ind w:left="0" w:firstLine="709"/>
        <w:jc w:val="both"/>
        <w:rPr>
          <w:rFonts w:ascii="Times New Roman" w:eastAsia="Times New Roman" w:hAnsi="Times New Roman" w:cs="Times New Roman"/>
          <w:b/>
          <w:color w:val="000000"/>
          <w:spacing w:val="-2"/>
          <w:sz w:val="26"/>
          <w:szCs w:val="26"/>
          <w:lang w:val="uk-UA" w:eastAsia="ru-RU"/>
        </w:rPr>
      </w:pPr>
      <w:r w:rsidRPr="00943742">
        <w:rPr>
          <w:rFonts w:ascii="Times New Roman" w:eastAsia="Times New Roman" w:hAnsi="Times New Roman" w:cs="Times New Roman"/>
          <w:b/>
          <w:color w:val="000000"/>
          <w:spacing w:val="-2"/>
          <w:sz w:val="26"/>
          <w:szCs w:val="26"/>
          <w:lang w:val="uk-UA" w:eastAsia="ru-RU"/>
        </w:rPr>
        <w:t>Поширення серед дітей та молоді здорового та безпечного способу життя.</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6"/>
          <w:w w:val="105"/>
          <w:sz w:val="26"/>
          <w:szCs w:val="26"/>
          <w:lang w:val="uk-UA" w:eastAsia="ru-RU"/>
        </w:rPr>
      </w:pPr>
      <w:r w:rsidRPr="00943742">
        <w:rPr>
          <w:rFonts w:ascii="Times New Roman" w:eastAsia="Times New Roman" w:hAnsi="Times New Roman" w:cs="Times New Roman"/>
          <w:color w:val="000000"/>
          <w:spacing w:val="-6"/>
          <w:w w:val="105"/>
          <w:sz w:val="26"/>
          <w:szCs w:val="26"/>
          <w:lang w:val="uk-UA" w:eastAsia="ru-RU"/>
        </w:rPr>
        <w:t>Види діяльності:</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5"/>
          <w:w w:val="105"/>
          <w:sz w:val="26"/>
          <w:szCs w:val="26"/>
          <w:lang w:val="uk-UA" w:eastAsia="ru-RU"/>
        </w:rPr>
      </w:pPr>
      <w:r w:rsidRPr="00943742">
        <w:rPr>
          <w:rFonts w:ascii="Times New Roman" w:eastAsia="Times New Roman" w:hAnsi="Times New Roman" w:cs="Times New Roman"/>
          <w:color w:val="000000"/>
          <w:spacing w:val="5"/>
          <w:w w:val="105"/>
          <w:sz w:val="26"/>
          <w:szCs w:val="26"/>
          <w:lang w:val="uk-UA" w:eastAsia="ru-RU"/>
        </w:rPr>
        <w:t xml:space="preserve">проведення акцій, конкурсів, засідань </w:t>
      </w:r>
      <w:r w:rsidRPr="00943742">
        <w:rPr>
          <w:rFonts w:ascii="Times New Roman" w:eastAsia="Times New Roman" w:hAnsi="Times New Roman" w:cs="Times New Roman"/>
          <w:color w:val="000000"/>
          <w:spacing w:val="5"/>
          <w:sz w:val="26"/>
          <w:szCs w:val="26"/>
          <w:lang w:val="uk-UA" w:eastAsia="ru-RU"/>
        </w:rPr>
        <w:t xml:space="preserve">за круглим </w:t>
      </w:r>
      <w:r w:rsidRPr="00943742">
        <w:rPr>
          <w:rFonts w:ascii="Times New Roman" w:eastAsia="Times New Roman" w:hAnsi="Times New Roman" w:cs="Times New Roman"/>
          <w:color w:val="000000"/>
          <w:spacing w:val="5"/>
          <w:w w:val="105"/>
          <w:sz w:val="26"/>
          <w:szCs w:val="26"/>
          <w:lang w:val="uk-UA" w:eastAsia="ru-RU"/>
        </w:rPr>
        <w:t xml:space="preserve">столом, дебатів, </w:t>
      </w:r>
      <w:r w:rsidRPr="00943742">
        <w:rPr>
          <w:rFonts w:ascii="Times New Roman" w:eastAsia="Times New Roman" w:hAnsi="Times New Roman" w:cs="Times New Roman"/>
          <w:color w:val="000000"/>
          <w:spacing w:val="-4"/>
          <w:w w:val="105"/>
          <w:sz w:val="26"/>
          <w:szCs w:val="26"/>
          <w:lang w:val="uk-UA" w:eastAsia="ru-RU"/>
        </w:rPr>
        <w:t xml:space="preserve">семінарів, семінарів-тренінгів, тренінгів, конференцій, форумів, фестивалів, </w:t>
      </w:r>
      <w:r w:rsidR="00AA0CBE">
        <w:rPr>
          <w:rFonts w:ascii="Times New Roman" w:eastAsia="Times New Roman" w:hAnsi="Times New Roman" w:cs="Times New Roman"/>
          <w:color w:val="000000"/>
          <w:w w:val="105"/>
          <w:sz w:val="26"/>
          <w:szCs w:val="26"/>
          <w:lang w:val="uk-UA" w:eastAsia="ru-RU"/>
        </w:rPr>
        <w:t xml:space="preserve">наметових таборів, походів </w:t>
      </w:r>
      <w:r w:rsidRPr="00943742">
        <w:rPr>
          <w:rFonts w:ascii="Times New Roman" w:eastAsia="Times New Roman" w:hAnsi="Times New Roman" w:cs="Times New Roman"/>
          <w:color w:val="000000"/>
          <w:w w:val="105"/>
          <w:sz w:val="26"/>
          <w:szCs w:val="26"/>
          <w:lang w:val="uk-UA" w:eastAsia="ru-RU"/>
        </w:rPr>
        <w:t>та інших заходів; видання і</w:t>
      </w:r>
      <w:r w:rsidRPr="00943742">
        <w:rPr>
          <w:rFonts w:ascii="Times New Roman" w:eastAsia="Times New Roman" w:hAnsi="Times New Roman" w:cs="Times New Roman"/>
          <w:color w:val="000000"/>
          <w:spacing w:val="5"/>
          <w:w w:val="105"/>
          <w:sz w:val="26"/>
          <w:szCs w:val="26"/>
          <w:lang w:val="uk-UA" w:eastAsia="ru-RU"/>
        </w:rPr>
        <w:t xml:space="preserve">нформаційних та методичних матеріалів </w:t>
      </w:r>
      <w:r w:rsidRPr="00943742">
        <w:rPr>
          <w:rFonts w:ascii="Times New Roman" w:eastAsia="Times New Roman" w:hAnsi="Times New Roman" w:cs="Times New Roman"/>
          <w:color w:val="000000"/>
          <w:spacing w:val="-3"/>
          <w:sz w:val="26"/>
          <w:szCs w:val="26"/>
          <w:lang w:val="uk-UA" w:eastAsia="ru-RU"/>
        </w:rPr>
        <w:t>з метою:</w:t>
      </w:r>
    </w:p>
    <w:p w:rsidR="00943742" w:rsidRPr="00943742" w:rsidRDefault="00831946" w:rsidP="00943742">
      <w:pPr>
        <w:spacing w:line="276" w:lineRule="auto"/>
        <w:ind w:firstLine="709"/>
        <w:jc w:val="both"/>
        <w:rPr>
          <w:rFonts w:ascii="Times New Roman" w:eastAsia="Times New Roman" w:hAnsi="Times New Roman" w:cs="Times New Roman"/>
          <w:color w:val="000000"/>
          <w:spacing w:val="-1"/>
          <w:w w:val="105"/>
          <w:sz w:val="26"/>
          <w:szCs w:val="26"/>
          <w:lang w:val="uk-UA" w:eastAsia="ru-RU"/>
        </w:rPr>
      </w:pPr>
      <w:r>
        <w:rPr>
          <w:rFonts w:ascii="Times New Roman" w:eastAsia="Times New Roman" w:hAnsi="Times New Roman" w:cs="Times New Roman"/>
          <w:color w:val="000000"/>
          <w:spacing w:val="-1"/>
          <w:w w:val="105"/>
          <w:sz w:val="26"/>
          <w:szCs w:val="26"/>
          <w:lang w:val="uk-UA" w:eastAsia="ru-RU"/>
        </w:rPr>
        <w:t>3</w:t>
      </w:r>
      <w:r w:rsidR="00943742" w:rsidRPr="00943742">
        <w:rPr>
          <w:rFonts w:ascii="Times New Roman" w:eastAsia="Times New Roman" w:hAnsi="Times New Roman" w:cs="Times New Roman"/>
          <w:color w:val="000000"/>
          <w:spacing w:val="-1"/>
          <w:w w:val="105"/>
          <w:sz w:val="26"/>
          <w:szCs w:val="26"/>
          <w:lang w:val="uk-UA" w:eastAsia="ru-RU"/>
        </w:rPr>
        <w:t xml:space="preserve">.1 підвищення </w:t>
      </w:r>
      <w:r w:rsidR="00943742" w:rsidRPr="00943742">
        <w:rPr>
          <w:rFonts w:ascii="Times New Roman" w:eastAsia="Times New Roman" w:hAnsi="Times New Roman" w:cs="Times New Roman"/>
          <w:color w:val="000000"/>
          <w:spacing w:val="-1"/>
          <w:sz w:val="26"/>
          <w:szCs w:val="26"/>
          <w:lang w:val="uk-UA" w:eastAsia="ru-RU"/>
        </w:rPr>
        <w:t xml:space="preserve">рівня здоров'я молоді, </w:t>
      </w:r>
      <w:r w:rsidR="00943742" w:rsidRPr="00943742">
        <w:rPr>
          <w:rFonts w:ascii="Times New Roman" w:eastAsia="Times New Roman" w:hAnsi="Times New Roman" w:cs="Times New Roman"/>
          <w:color w:val="000000"/>
          <w:spacing w:val="-1"/>
          <w:w w:val="105"/>
          <w:sz w:val="26"/>
          <w:szCs w:val="26"/>
          <w:lang w:val="uk-UA" w:eastAsia="ru-RU"/>
        </w:rPr>
        <w:t>популяризації та утвердження</w:t>
      </w:r>
      <w:r w:rsidR="00943742" w:rsidRPr="00943742">
        <w:rPr>
          <w:rFonts w:ascii="Times New Roman" w:eastAsia="Times New Roman" w:hAnsi="Times New Roman" w:cs="Times New Roman"/>
          <w:color w:val="000000"/>
          <w:spacing w:val="-1"/>
          <w:sz w:val="26"/>
          <w:szCs w:val="26"/>
          <w:lang w:val="uk-UA" w:eastAsia="ru-RU"/>
        </w:rPr>
        <w:t xml:space="preserve"> здорового і безпечного </w:t>
      </w:r>
      <w:r w:rsidR="00943742" w:rsidRPr="00943742">
        <w:rPr>
          <w:rFonts w:ascii="Times New Roman" w:eastAsia="Times New Roman" w:hAnsi="Times New Roman" w:cs="Times New Roman"/>
          <w:color w:val="000000"/>
          <w:spacing w:val="-1"/>
          <w:w w:val="105"/>
          <w:sz w:val="26"/>
          <w:szCs w:val="26"/>
          <w:lang w:val="uk-UA" w:eastAsia="ru-RU"/>
        </w:rPr>
        <w:t xml:space="preserve">способу життя та </w:t>
      </w:r>
      <w:r w:rsidR="00943742" w:rsidRPr="00943742">
        <w:rPr>
          <w:rFonts w:ascii="Times New Roman" w:eastAsia="Times New Roman" w:hAnsi="Times New Roman" w:cs="Times New Roman"/>
          <w:color w:val="000000"/>
          <w:spacing w:val="-1"/>
          <w:sz w:val="26"/>
          <w:szCs w:val="26"/>
          <w:lang w:val="uk-UA" w:eastAsia="ru-RU"/>
        </w:rPr>
        <w:t>культури здоров'я серед молоді;</w:t>
      </w:r>
    </w:p>
    <w:p w:rsidR="00943742" w:rsidRPr="00943742" w:rsidRDefault="00831946" w:rsidP="00943742">
      <w:pPr>
        <w:spacing w:line="276" w:lineRule="auto"/>
        <w:ind w:firstLine="709"/>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color w:val="000000"/>
          <w:spacing w:val="17"/>
          <w:w w:val="105"/>
          <w:sz w:val="26"/>
          <w:szCs w:val="26"/>
          <w:lang w:val="uk-UA" w:eastAsia="ru-RU"/>
        </w:rPr>
        <w:t>3</w:t>
      </w:r>
      <w:r w:rsidR="00943742" w:rsidRPr="00943742">
        <w:rPr>
          <w:rFonts w:ascii="Times New Roman" w:eastAsia="Times New Roman" w:hAnsi="Times New Roman" w:cs="Times New Roman"/>
          <w:color w:val="000000"/>
          <w:spacing w:val="17"/>
          <w:w w:val="105"/>
          <w:sz w:val="26"/>
          <w:szCs w:val="26"/>
          <w:lang w:val="uk-UA" w:eastAsia="ru-RU"/>
        </w:rPr>
        <w:t xml:space="preserve">.2 </w:t>
      </w:r>
      <w:r w:rsidR="00943742" w:rsidRPr="00943742">
        <w:rPr>
          <w:rFonts w:ascii="Times New Roman" w:eastAsia="Times New Roman" w:hAnsi="Times New Roman" w:cs="Times New Roman"/>
          <w:sz w:val="26"/>
          <w:szCs w:val="26"/>
          <w:lang w:val="uk-UA" w:eastAsia="ru-RU"/>
        </w:rPr>
        <w:t>сприяння зміцненню психічного здоров'я молодих людей</w:t>
      </w:r>
      <w:r w:rsidR="00AA0CBE">
        <w:rPr>
          <w:rFonts w:ascii="Times New Roman" w:eastAsia="Times New Roman" w:hAnsi="Times New Roman" w:cs="Times New Roman"/>
          <w:sz w:val="26"/>
          <w:szCs w:val="26"/>
          <w:lang w:val="uk-UA" w:eastAsia="ru-RU"/>
        </w:rPr>
        <w:t>,</w:t>
      </w:r>
      <w:r w:rsidR="00943742" w:rsidRPr="00943742">
        <w:rPr>
          <w:rFonts w:ascii="Times New Roman" w:eastAsia="Times New Roman" w:hAnsi="Times New Roman" w:cs="Times New Roman"/>
          <w:sz w:val="26"/>
          <w:szCs w:val="26"/>
          <w:lang w:val="uk-UA" w:eastAsia="ru-RU"/>
        </w:rPr>
        <w:t xml:space="preserve"> формування внутрішньої культури їх взаємин у сім'ї та соціальному </w:t>
      </w:r>
      <w:r w:rsidR="00AA0CBE">
        <w:rPr>
          <w:rFonts w:ascii="Times New Roman" w:eastAsia="Times New Roman" w:hAnsi="Times New Roman" w:cs="Times New Roman"/>
          <w:sz w:val="26"/>
          <w:szCs w:val="26"/>
          <w:lang w:val="uk-UA" w:eastAsia="ru-RU"/>
        </w:rPr>
        <w:t>середовищі,</w:t>
      </w:r>
      <w:r w:rsidR="00943742" w:rsidRPr="00943742">
        <w:rPr>
          <w:rFonts w:ascii="Times New Roman" w:eastAsia="Times New Roman" w:hAnsi="Times New Roman" w:cs="Times New Roman"/>
          <w:sz w:val="26"/>
          <w:szCs w:val="26"/>
          <w:lang w:val="uk-UA" w:eastAsia="ru-RU"/>
        </w:rPr>
        <w:t xml:space="preserve"> забезпечення </w:t>
      </w:r>
      <w:r w:rsidR="00AA0CBE">
        <w:rPr>
          <w:rFonts w:ascii="Times New Roman" w:eastAsia="Times New Roman" w:hAnsi="Times New Roman" w:cs="Times New Roman"/>
          <w:sz w:val="26"/>
          <w:szCs w:val="26"/>
          <w:lang w:val="uk-UA" w:eastAsia="ru-RU"/>
        </w:rPr>
        <w:t>репродуктивного здоров'я молоді,</w:t>
      </w:r>
      <w:r w:rsidR="00943742" w:rsidRPr="00943742">
        <w:rPr>
          <w:rFonts w:ascii="Times New Roman" w:eastAsia="Times New Roman" w:hAnsi="Times New Roman" w:cs="Times New Roman"/>
          <w:sz w:val="26"/>
          <w:szCs w:val="26"/>
          <w:lang w:val="uk-UA" w:eastAsia="ru-RU"/>
        </w:rPr>
        <w:t xml:space="preserve"> популяризація серед молоді знань з безпеки життєдіяльності.</w:t>
      </w:r>
    </w:p>
    <w:p w:rsidR="00831946" w:rsidRPr="00943742" w:rsidRDefault="00831946" w:rsidP="00831946">
      <w:pPr>
        <w:spacing w:line="276" w:lineRule="auto"/>
        <w:ind w:firstLine="709"/>
        <w:jc w:val="both"/>
        <w:rPr>
          <w:rFonts w:ascii="Times New Roman" w:eastAsia="Times New Roman" w:hAnsi="Times New Roman" w:cs="Times New Roman"/>
          <w:b/>
          <w:color w:val="000000"/>
          <w:spacing w:val="-2"/>
          <w:sz w:val="26"/>
          <w:szCs w:val="26"/>
          <w:lang w:val="uk-UA" w:eastAsia="ru-RU"/>
        </w:rPr>
      </w:pPr>
      <w:r>
        <w:rPr>
          <w:rFonts w:ascii="Times New Roman" w:eastAsia="Times New Roman" w:hAnsi="Times New Roman" w:cs="Times New Roman"/>
          <w:b/>
          <w:color w:val="000000"/>
          <w:spacing w:val="-2"/>
          <w:sz w:val="26"/>
          <w:szCs w:val="26"/>
          <w:lang w:val="uk-UA" w:eastAsia="ru-RU"/>
        </w:rPr>
        <w:t>4</w:t>
      </w:r>
      <w:r w:rsidRPr="00943742">
        <w:rPr>
          <w:rFonts w:ascii="Times New Roman" w:eastAsia="Times New Roman" w:hAnsi="Times New Roman" w:cs="Times New Roman"/>
          <w:b/>
          <w:color w:val="000000"/>
          <w:spacing w:val="-2"/>
          <w:sz w:val="26"/>
          <w:szCs w:val="26"/>
          <w:lang w:val="uk-UA" w:eastAsia="ru-RU"/>
        </w:rPr>
        <w:t>. Розвиток неформальної освіти.</w:t>
      </w:r>
    </w:p>
    <w:p w:rsidR="00831946" w:rsidRPr="00943742" w:rsidRDefault="00831946" w:rsidP="00831946">
      <w:pPr>
        <w:spacing w:line="276" w:lineRule="auto"/>
        <w:ind w:firstLine="709"/>
        <w:jc w:val="both"/>
        <w:rPr>
          <w:rFonts w:ascii="Times New Roman" w:eastAsia="Times New Roman" w:hAnsi="Times New Roman" w:cs="Times New Roman"/>
          <w:color w:val="000000"/>
          <w:spacing w:val="-6"/>
          <w:w w:val="105"/>
          <w:sz w:val="26"/>
          <w:szCs w:val="26"/>
          <w:lang w:val="uk-UA" w:eastAsia="ru-RU"/>
        </w:rPr>
      </w:pPr>
      <w:r w:rsidRPr="00943742">
        <w:rPr>
          <w:rFonts w:ascii="Times New Roman" w:eastAsia="Times New Roman" w:hAnsi="Times New Roman" w:cs="Times New Roman"/>
          <w:color w:val="000000"/>
          <w:spacing w:val="-6"/>
          <w:w w:val="105"/>
          <w:sz w:val="26"/>
          <w:szCs w:val="26"/>
          <w:lang w:val="uk-UA" w:eastAsia="ru-RU"/>
        </w:rPr>
        <w:t>Види діяльності:</w:t>
      </w:r>
    </w:p>
    <w:p w:rsidR="00831946" w:rsidRPr="00943742" w:rsidRDefault="00831946" w:rsidP="00831946">
      <w:pPr>
        <w:spacing w:line="276" w:lineRule="auto"/>
        <w:ind w:firstLine="709"/>
        <w:jc w:val="both"/>
        <w:rPr>
          <w:rFonts w:ascii="Times New Roman" w:eastAsia="Times New Roman" w:hAnsi="Times New Roman" w:cs="Times New Roman"/>
          <w:color w:val="000000"/>
          <w:spacing w:val="12"/>
          <w:sz w:val="26"/>
          <w:szCs w:val="26"/>
          <w:lang w:val="uk-UA" w:eastAsia="ru-RU"/>
        </w:rPr>
      </w:pPr>
      <w:r w:rsidRPr="00943742">
        <w:rPr>
          <w:rFonts w:ascii="Times New Roman" w:eastAsia="Times New Roman" w:hAnsi="Times New Roman" w:cs="Times New Roman"/>
          <w:color w:val="000000"/>
          <w:spacing w:val="3"/>
          <w:w w:val="105"/>
          <w:sz w:val="26"/>
          <w:szCs w:val="26"/>
          <w:lang w:val="uk-UA" w:eastAsia="ru-RU"/>
        </w:rPr>
        <w:t>проведення ігор</w:t>
      </w:r>
      <w:r w:rsidRPr="00943742">
        <w:rPr>
          <w:rFonts w:ascii="Times New Roman" w:eastAsia="Times New Roman" w:hAnsi="Times New Roman" w:cs="Times New Roman"/>
          <w:color w:val="000000"/>
          <w:spacing w:val="3"/>
          <w:sz w:val="26"/>
          <w:szCs w:val="26"/>
          <w:lang w:val="uk-UA" w:eastAsia="ru-RU"/>
        </w:rPr>
        <w:t xml:space="preserve">, конкурсів, засідань за </w:t>
      </w:r>
      <w:r w:rsidRPr="00943742">
        <w:rPr>
          <w:rFonts w:ascii="Times New Roman" w:eastAsia="Times New Roman" w:hAnsi="Times New Roman" w:cs="Times New Roman"/>
          <w:color w:val="000000"/>
          <w:spacing w:val="3"/>
          <w:w w:val="105"/>
          <w:sz w:val="26"/>
          <w:szCs w:val="26"/>
          <w:lang w:val="uk-UA" w:eastAsia="ru-RU"/>
        </w:rPr>
        <w:t xml:space="preserve">круглим </w:t>
      </w:r>
      <w:r w:rsidRPr="00943742">
        <w:rPr>
          <w:rFonts w:ascii="Times New Roman" w:eastAsia="Times New Roman" w:hAnsi="Times New Roman" w:cs="Times New Roman"/>
          <w:color w:val="000000"/>
          <w:spacing w:val="5"/>
          <w:sz w:val="26"/>
          <w:szCs w:val="26"/>
          <w:lang w:val="uk-UA" w:eastAsia="ru-RU"/>
        </w:rPr>
        <w:t xml:space="preserve">столом, </w:t>
      </w:r>
      <w:r w:rsidRPr="00943742">
        <w:rPr>
          <w:rFonts w:ascii="Times New Roman" w:eastAsia="Times New Roman" w:hAnsi="Times New Roman" w:cs="Times New Roman"/>
          <w:color w:val="000000"/>
          <w:spacing w:val="5"/>
          <w:w w:val="105"/>
          <w:sz w:val="26"/>
          <w:szCs w:val="26"/>
          <w:lang w:val="uk-UA" w:eastAsia="ru-RU"/>
        </w:rPr>
        <w:t xml:space="preserve">дебатів, семінарів, семінарів-тренінгів, тренінгів, конференцій, </w:t>
      </w:r>
      <w:r w:rsidRPr="00943742">
        <w:rPr>
          <w:rFonts w:ascii="Times New Roman" w:eastAsia="Times New Roman" w:hAnsi="Times New Roman" w:cs="Times New Roman"/>
          <w:color w:val="000000"/>
          <w:spacing w:val="-2"/>
          <w:w w:val="105"/>
          <w:sz w:val="26"/>
          <w:szCs w:val="26"/>
          <w:lang w:val="uk-UA" w:eastAsia="ru-RU"/>
        </w:rPr>
        <w:t xml:space="preserve">форумів, фестивалів, </w:t>
      </w:r>
      <w:r w:rsidRPr="00943742">
        <w:rPr>
          <w:rFonts w:ascii="Times New Roman" w:eastAsia="Times New Roman" w:hAnsi="Times New Roman" w:cs="Times New Roman"/>
          <w:color w:val="000000"/>
          <w:spacing w:val="-2"/>
          <w:sz w:val="26"/>
          <w:szCs w:val="26"/>
          <w:lang w:val="uk-UA" w:eastAsia="ru-RU"/>
        </w:rPr>
        <w:t xml:space="preserve">наметових </w:t>
      </w:r>
      <w:r w:rsidR="00AA0CBE">
        <w:rPr>
          <w:rFonts w:ascii="Times New Roman" w:eastAsia="Times New Roman" w:hAnsi="Times New Roman" w:cs="Times New Roman"/>
          <w:color w:val="000000"/>
          <w:spacing w:val="-2"/>
          <w:w w:val="105"/>
          <w:sz w:val="26"/>
          <w:szCs w:val="26"/>
          <w:lang w:val="uk-UA" w:eastAsia="ru-RU"/>
        </w:rPr>
        <w:t xml:space="preserve">таборів, походів </w:t>
      </w:r>
      <w:r w:rsidRPr="00943742">
        <w:rPr>
          <w:rFonts w:ascii="Times New Roman" w:eastAsia="Times New Roman" w:hAnsi="Times New Roman" w:cs="Times New Roman"/>
          <w:color w:val="000000"/>
          <w:spacing w:val="-3"/>
          <w:w w:val="105"/>
          <w:sz w:val="26"/>
          <w:szCs w:val="26"/>
          <w:lang w:val="uk-UA" w:eastAsia="ru-RU"/>
        </w:rPr>
        <w:t xml:space="preserve">та інших заходів </w:t>
      </w:r>
      <w:r w:rsidRPr="00943742">
        <w:rPr>
          <w:rFonts w:ascii="Times New Roman" w:eastAsia="Times New Roman" w:hAnsi="Times New Roman" w:cs="Times New Roman"/>
          <w:color w:val="000000"/>
          <w:spacing w:val="12"/>
          <w:sz w:val="26"/>
          <w:szCs w:val="26"/>
          <w:lang w:val="uk-UA" w:eastAsia="ru-RU"/>
        </w:rPr>
        <w:t xml:space="preserve">з метою: </w:t>
      </w:r>
    </w:p>
    <w:p w:rsidR="00831946" w:rsidRPr="00943742" w:rsidRDefault="00831946" w:rsidP="00831946">
      <w:pPr>
        <w:spacing w:line="276" w:lineRule="auto"/>
        <w:ind w:firstLine="709"/>
        <w:jc w:val="both"/>
        <w:rPr>
          <w:rFonts w:ascii="Times New Roman" w:eastAsia="Times New Roman" w:hAnsi="Times New Roman" w:cs="Times New Roman"/>
          <w:color w:val="000000"/>
          <w:spacing w:val="12"/>
          <w:sz w:val="26"/>
          <w:szCs w:val="26"/>
          <w:lang w:val="uk-UA" w:eastAsia="ru-RU"/>
        </w:rPr>
      </w:pPr>
      <w:r>
        <w:rPr>
          <w:rFonts w:ascii="Times New Roman" w:eastAsia="Times New Roman" w:hAnsi="Times New Roman" w:cs="Times New Roman"/>
          <w:color w:val="000000"/>
          <w:spacing w:val="12"/>
          <w:sz w:val="26"/>
          <w:szCs w:val="26"/>
          <w:lang w:val="uk-UA" w:eastAsia="ru-RU"/>
        </w:rPr>
        <w:t>4</w:t>
      </w:r>
      <w:r w:rsidRPr="00943742">
        <w:rPr>
          <w:rFonts w:ascii="Times New Roman" w:eastAsia="Times New Roman" w:hAnsi="Times New Roman" w:cs="Times New Roman"/>
          <w:color w:val="000000"/>
          <w:spacing w:val="12"/>
          <w:sz w:val="26"/>
          <w:szCs w:val="26"/>
          <w:lang w:val="uk-UA" w:eastAsia="ru-RU"/>
        </w:rPr>
        <w:t xml:space="preserve">.1 </w:t>
      </w:r>
      <w:r w:rsidRPr="00943742">
        <w:rPr>
          <w:rFonts w:ascii="Times New Roman" w:eastAsia="Times New Roman" w:hAnsi="Times New Roman" w:cs="Times New Roman"/>
          <w:sz w:val="26"/>
          <w:szCs w:val="26"/>
          <w:lang w:val="uk-UA" w:eastAsia="ru-RU"/>
        </w:rPr>
        <w:t>особистого, соціального, професійного розвитку молодих людей</w:t>
      </w:r>
      <w:r w:rsidRPr="00943742">
        <w:rPr>
          <w:rFonts w:ascii="Times New Roman" w:eastAsia="Times New Roman" w:hAnsi="Times New Roman" w:cs="Times New Roman"/>
          <w:color w:val="000000"/>
          <w:spacing w:val="12"/>
          <w:sz w:val="26"/>
          <w:szCs w:val="26"/>
          <w:lang w:val="uk-UA" w:eastAsia="ru-RU"/>
        </w:rPr>
        <w:t>;</w:t>
      </w:r>
    </w:p>
    <w:p w:rsidR="00831946" w:rsidRPr="00943742" w:rsidRDefault="00831946" w:rsidP="00831946">
      <w:pPr>
        <w:spacing w:line="276" w:lineRule="auto"/>
        <w:ind w:firstLine="709"/>
        <w:jc w:val="both"/>
        <w:rPr>
          <w:rFonts w:ascii="Times New Roman" w:eastAsia="Times New Roman" w:hAnsi="Times New Roman" w:cs="Times New Roman"/>
          <w:color w:val="000000"/>
          <w:spacing w:val="-2"/>
          <w:sz w:val="26"/>
          <w:szCs w:val="26"/>
          <w:lang w:val="uk-UA" w:eastAsia="ru-RU"/>
        </w:rPr>
      </w:pPr>
      <w:r>
        <w:rPr>
          <w:rFonts w:ascii="Times New Roman" w:eastAsia="Times New Roman" w:hAnsi="Times New Roman" w:cs="Times New Roman"/>
          <w:color w:val="000000"/>
          <w:spacing w:val="12"/>
          <w:sz w:val="26"/>
          <w:szCs w:val="26"/>
          <w:lang w:val="uk-UA" w:eastAsia="ru-RU"/>
        </w:rPr>
        <w:t>4</w:t>
      </w:r>
      <w:r w:rsidRPr="00943742">
        <w:rPr>
          <w:rFonts w:ascii="Times New Roman" w:eastAsia="Times New Roman" w:hAnsi="Times New Roman" w:cs="Times New Roman"/>
          <w:color w:val="000000"/>
          <w:spacing w:val="12"/>
          <w:sz w:val="26"/>
          <w:szCs w:val="26"/>
          <w:lang w:val="uk-UA" w:eastAsia="ru-RU"/>
        </w:rPr>
        <w:t xml:space="preserve">.2 </w:t>
      </w:r>
      <w:r w:rsidRPr="00943742">
        <w:rPr>
          <w:rFonts w:ascii="Times New Roman" w:eastAsia="Times New Roman" w:hAnsi="Times New Roman" w:cs="Times New Roman"/>
          <w:sz w:val="26"/>
          <w:szCs w:val="26"/>
          <w:lang w:val="uk-UA" w:eastAsia="uk-UA"/>
        </w:rPr>
        <w:t>розвитку, самореалізації та активізації молоді.</w:t>
      </w:r>
    </w:p>
    <w:p w:rsidR="00943742" w:rsidRPr="00943742" w:rsidRDefault="00943742" w:rsidP="00943742">
      <w:pPr>
        <w:spacing w:line="276" w:lineRule="auto"/>
        <w:ind w:firstLine="709"/>
        <w:jc w:val="both"/>
        <w:rPr>
          <w:rFonts w:ascii="Times New Roman" w:eastAsia="Times New Roman" w:hAnsi="Times New Roman" w:cs="Times New Roman"/>
          <w:b/>
          <w:color w:val="000000"/>
          <w:spacing w:val="-3"/>
          <w:w w:val="105"/>
          <w:sz w:val="26"/>
          <w:szCs w:val="26"/>
          <w:lang w:val="uk-UA" w:eastAsia="ru-RU"/>
        </w:rPr>
      </w:pPr>
      <w:r w:rsidRPr="00943742">
        <w:rPr>
          <w:rFonts w:ascii="Times New Roman" w:eastAsia="Times New Roman" w:hAnsi="Times New Roman" w:cs="Times New Roman"/>
          <w:b/>
          <w:color w:val="000000"/>
          <w:spacing w:val="-3"/>
          <w:w w:val="105"/>
          <w:sz w:val="26"/>
          <w:szCs w:val="26"/>
          <w:lang w:val="uk-UA" w:eastAsia="ru-RU"/>
        </w:rPr>
        <w:t xml:space="preserve">5. Забезпечення </w:t>
      </w:r>
      <w:r w:rsidRPr="00943742">
        <w:rPr>
          <w:rFonts w:ascii="Times New Roman" w:eastAsia="Times New Roman" w:hAnsi="Times New Roman" w:cs="Times New Roman"/>
          <w:b/>
          <w:color w:val="000000"/>
          <w:spacing w:val="-3"/>
          <w:sz w:val="26"/>
          <w:szCs w:val="26"/>
          <w:lang w:val="uk-UA" w:eastAsia="ru-RU"/>
        </w:rPr>
        <w:t xml:space="preserve">міжнародного молодіжного </w:t>
      </w:r>
      <w:r w:rsidRPr="00943742">
        <w:rPr>
          <w:rFonts w:ascii="Times New Roman" w:eastAsia="Times New Roman" w:hAnsi="Times New Roman" w:cs="Times New Roman"/>
          <w:b/>
          <w:color w:val="000000"/>
          <w:spacing w:val="-3"/>
          <w:w w:val="105"/>
          <w:sz w:val="26"/>
          <w:szCs w:val="26"/>
          <w:lang w:val="uk-UA" w:eastAsia="ru-RU"/>
        </w:rPr>
        <w:t>співробітництва.</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6"/>
          <w:w w:val="105"/>
          <w:sz w:val="26"/>
          <w:szCs w:val="26"/>
          <w:lang w:val="uk-UA" w:eastAsia="ru-RU"/>
        </w:rPr>
      </w:pPr>
      <w:r w:rsidRPr="00943742">
        <w:rPr>
          <w:rFonts w:ascii="Times New Roman" w:eastAsia="Times New Roman" w:hAnsi="Times New Roman" w:cs="Times New Roman"/>
          <w:color w:val="000000"/>
          <w:spacing w:val="-6"/>
          <w:w w:val="105"/>
          <w:sz w:val="26"/>
          <w:szCs w:val="26"/>
          <w:lang w:val="uk-UA" w:eastAsia="ru-RU"/>
        </w:rPr>
        <w:t>Види діяльності:</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3"/>
          <w:w w:val="105"/>
          <w:sz w:val="26"/>
          <w:szCs w:val="26"/>
          <w:lang w:val="uk-UA" w:eastAsia="ru-RU"/>
        </w:rPr>
      </w:pPr>
      <w:r w:rsidRPr="00943742">
        <w:rPr>
          <w:rFonts w:ascii="Times New Roman" w:eastAsia="Times New Roman" w:hAnsi="Times New Roman" w:cs="Times New Roman"/>
          <w:color w:val="000000"/>
          <w:spacing w:val="3"/>
          <w:w w:val="105"/>
          <w:sz w:val="26"/>
          <w:szCs w:val="26"/>
          <w:lang w:val="uk-UA" w:eastAsia="ru-RU"/>
        </w:rPr>
        <w:t xml:space="preserve">проведення акцій, ігор, </w:t>
      </w:r>
      <w:r w:rsidRPr="00943742">
        <w:rPr>
          <w:rFonts w:ascii="Times New Roman" w:eastAsia="Times New Roman" w:hAnsi="Times New Roman" w:cs="Times New Roman"/>
          <w:color w:val="000000"/>
          <w:spacing w:val="3"/>
          <w:sz w:val="26"/>
          <w:szCs w:val="26"/>
          <w:lang w:val="uk-UA" w:eastAsia="ru-RU"/>
        </w:rPr>
        <w:t xml:space="preserve">змагань, конкурсів, засідань за </w:t>
      </w:r>
      <w:r w:rsidRPr="00943742">
        <w:rPr>
          <w:rFonts w:ascii="Times New Roman" w:eastAsia="Times New Roman" w:hAnsi="Times New Roman" w:cs="Times New Roman"/>
          <w:color w:val="000000"/>
          <w:spacing w:val="3"/>
          <w:w w:val="105"/>
          <w:sz w:val="26"/>
          <w:szCs w:val="26"/>
          <w:lang w:val="uk-UA" w:eastAsia="ru-RU"/>
        </w:rPr>
        <w:t xml:space="preserve">круглим </w:t>
      </w:r>
      <w:r w:rsidRPr="00943742">
        <w:rPr>
          <w:rFonts w:ascii="Times New Roman" w:eastAsia="Times New Roman" w:hAnsi="Times New Roman" w:cs="Times New Roman"/>
          <w:color w:val="000000"/>
          <w:spacing w:val="5"/>
          <w:sz w:val="26"/>
          <w:szCs w:val="26"/>
          <w:lang w:val="uk-UA" w:eastAsia="ru-RU"/>
        </w:rPr>
        <w:t xml:space="preserve">столом, </w:t>
      </w:r>
      <w:r w:rsidRPr="00943742">
        <w:rPr>
          <w:rFonts w:ascii="Times New Roman" w:eastAsia="Times New Roman" w:hAnsi="Times New Roman" w:cs="Times New Roman"/>
          <w:color w:val="000000"/>
          <w:spacing w:val="5"/>
          <w:w w:val="105"/>
          <w:sz w:val="26"/>
          <w:szCs w:val="26"/>
          <w:lang w:val="uk-UA" w:eastAsia="ru-RU"/>
        </w:rPr>
        <w:t xml:space="preserve">дебатів, семінарів, семінарів-тренінгів, тренінгів, конференцій, </w:t>
      </w:r>
      <w:r w:rsidR="00AA0CBE">
        <w:rPr>
          <w:rFonts w:ascii="Times New Roman" w:eastAsia="Times New Roman" w:hAnsi="Times New Roman" w:cs="Times New Roman"/>
          <w:color w:val="000000"/>
          <w:spacing w:val="-2"/>
          <w:w w:val="105"/>
          <w:sz w:val="26"/>
          <w:szCs w:val="26"/>
          <w:lang w:val="uk-UA" w:eastAsia="ru-RU"/>
        </w:rPr>
        <w:t>форумів, фестивалів,</w:t>
      </w:r>
      <w:r w:rsidRPr="00943742">
        <w:rPr>
          <w:rFonts w:ascii="Times New Roman" w:eastAsia="Times New Roman" w:hAnsi="Times New Roman" w:cs="Times New Roman"/>
          <w:color w:val="000000"/>
          <w:spacing w:val="-2"/>
          <w:w w:val="105"/>
          <w:sz w:val="26"/>
          <w:szCs w:val="26"/>
          <w:lang w:val="uk-UA" w:eastAsia="ru-RU"/>
        </w:rPr>
        <w:t xml:space="preserve"> </w:t>
      </w:r>
      <w:r w:rsidRPr="00943742">
        <w:rPr>
          <w:rFonts w:ascii="Times New Roman" w:eastAsia="Times New Roman" w:hAnsi="Times New Roman" w:cs="Times New Roman"/>
          <w:color w:val="000000"/>
          <w:spacing w:val="-2"/>
          <w:sz w:val="26"/>
          <w:szCs w:val="26"/>
          <w:lang w:val="uk-UA" w:eastAsia="ru-RU"/>
        </w:rPr>
        <w:t xml:space="preserve">наметових </w:t>
      </w:r>
      <w:r w:rsidR="00AA0CBE">
        <w:rPr>
          <w:rFonts w:ascii="Times New Roman" w:eastAsia="Times New Roman" w:hAnsi="Times New Roman" w:cs="Times New Roman"/>
          <w:color w:val="000000"/>
          <w:spacing w:val="-2"/>
          <w:w w:val="105"/>
          <w:sz w:val="26"/>
          <w:szCs w:val="26"/>
          <w:lang w:val="uk-UA" w:eastAsia="ru-RU"/>
        </w:rPr>
        <w:t xml:space="preserve">таборів, походів </w:t>
      </w:r>
      <w:r w:rsidRPr="00943742">
        <w:rPr>
          <w:rFonts w:ascii="Times New Roman" w:eastAsia="Times New Roman" w:hAnsi="Times New Roman" w:cs="Times New Roman"/>
          <w:color w:val="000000"/>
          <w:spacing w:val="-3"/>
          <w:w w:val="105"/>
          <w:sz w:val="26"/>
          <w:szCs w:val="26"/>
          <w:lang w:val="uk-UA" w:eastAsia="ru-RU"/>
        </w:rPr>
        <w:t xml:space="preserve">концертів та інших заходів </w:t>
      </w:r>
      <w:r w:rsidRPr="00943742">
        <w:rPr>
          <w:rFonts w:ascii="Times New Roman" w:eastAsia="Times New Roman" w:hAnsi="Times New Roman" w:cs="Times New Roman"/>
          <w:color w:val="000000"/>
          <w:spacing w:val="12"/>
          <w:sz w:val="26"/>
          <w:szCs w:val="26"/>
          <w:lang w:val="uk-UA" w:eastAsia="ru-RU"/>
        </w:rPr>
        <w:t>з метою:</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14"/>
          <w:sz w:val="26"/>
          <w:szCs w:val="26"/>
          <w:lang w:val="uk-UA" w:eastAsia="ru-RU"/>
        </w:rPr>
      </w:pPr>
      <w:r w:rsidRPr="00943742">
        <w:rPr>
          <w:rFonts w:ascii="Times New Roman" w:eastAsia="Times New Roman" w:hAnsi="Times New Roman" w:cs="Times New Roman"/>
          <w:color w:val="000000"/>
          <w:spacing w:val="14"/>
          <w:sz w:val="26"/>
          <w:szCs w:val="26"/>
          <w:lang w:val="uk-UA" w:eastAsia="ru-RU"/>
        </w:rPr>
        <w:t xml:space="preserve">5.1 </w:t>
      </w:r>
      <w:r w:rsidRPr="00943742">
        <w:rPr>
          <w:rFonts w:ascii="Times New Roman" w:eastAsia="Times New Roman" w:hAnsi="Times New Roman" w:cs="Times New Roman"/>
          <w:sz w:val="26"/>
          <w:szCs w:val="26"/>
          <w:lang w:val="uk-UA" w:eastAsia="ru-RU"/>
        </w:rPr>
        <w:t>забезпечення активної участі молоді та представників міжнародних і українських молодіжних організацій у житті суспільства</w:t>
      </w:r>
      <w:r w:rsidRPr="00943742">
        <w:rPr>
          <w:rFonts w:ascii="Times New Roman" w:eastAsia="Times New Roman" w:hAnsi="Times New Roman" w:cs="Times New Roman"/>
          <w:color w:val="000000"/>
          <w:spacing w:val="-4"/>
          <w:w w:val="105"/>
          <w:sz w:val="26"/>
          <w:szCs w:val="26"/>
          <w:lang w:val="uk-UA" w:eastAsia="ru-RU"/>
        </w:rPr>
        <w:t>;</w:t>
      </w:r>
    </w:p>
    <w:p w:rsidR="00943742" w:rsidRPr="00943742" w:rsidRDefault="00943742" w:rsidP="00943742">
      <w:pPr>
        <w:spacing w:line="276" w:lineRule="auto"/>
        <w:ind w:firstLine="709"/>
        <w:jc w:val="both"/>
        <w:rPr>
          <w:rFonts w:ascii="Times New Roman" w:eastAsia="Times New Roman" w:hAnsi="Times New Roman" w:cs="Times New Roman"/>
          <w:color w:val="000000"/>
          <w:spacing w:val="1"/>
          <w:w w:val="105"/>
          <w:sz w:val="26"/>
          <w:szCs w:val="26"/>
          <w:lang w:val="uk-UA" w:eastAsia="ru-RU"/>
        </w:rPr>
      </w:pPr>
      <w:r w:rsidRPr="00943742">
        <w:rPr>
          <w:rFonts w:ascii="Times New Roman" w:eastAsia="Times New Roman" w:hAnsi="Times New Roman" w:cs="Times New Roman"/>
          <w:color w:val="000000"/>
          <w:spacing w:val="1"/>
          <w:w w:val="105"/>
          <w:sz w:val="26"/>
          <w:szCs w:val="26"/>
          <w:lang w:val="uk-UA" w:eastAsia="ru-RU"/>
        </w:rPr>
        <w:t xml:space="preserve">5.2  </w:t>
      </w:r>
      <w:r w:rsidRPr="00943742">
        <w:rPr>
          <w:rFonts w:ascii="Times New Roman" w:eastAsia="Times New Roman" w:hAnsi="Times New Roman" w:cs="Times New Roman"/>
          <w:color w:val="000000"/>
          <w:spacing w:val="1"/>
          <w:sz w:val="26"/>
          <w:szCs w:val="26"/>
          <w:lang w:val="uk-UA" w:eastAsia="ru-RU"/>
        </w:rPr>
        <w:t xml:space="preserve">участі українських молодіжних </w:t>
      </w:r>
      <w:r w:rsidRPr="00943742">
        <w:rPr>
          <w:rFonts w:ascii="Times New Roman" w:eastAsia="Times New Roman" w:hAnsi="Times New Roman" w:cs="Times New Roman"/>
          <w:color w:val="000000"/>
          <w:spacing w:val="1"/>
          <w:w w:val="105"/>
          <w:sz w:val="26"/>
          <w:szCs w:val="26"/>
          <w:lang w:val="uk-UA" w:eastAsia="ru-RU"/>
        </w:rPr>
        <w:t xml:space="preserve">делегацій у міжнародних </w:t>
      </w:r>
      <w:r w:rsidRPr="00943742">
        <w:rPr>
          <w:rFonts w:ascii="Times New Roman" w:eastAsia="Times New Roman" w:hAnsi="Times New Roman" w:cs="Times New Roman"/>
          <w:color w:val="000000"/>
          <w:spacing w:val="-4"/>
          <w:sz w:val="26"/>
          <w:szCs w:val="26"/>
          <w:lang w:val="uk-UA" w:eastAsia="ru-RU"/>
        </w:rPr>
        <w:t>заходах.</w:t>
      </w:r>
    </w:p>
    <w:p w:rsidR="00943742" w:rsidRPr="00943742" w:rsidRDefault="00943742" w:rsidP="00943742">
      <w:pPr>
        <w:spacing w:line="276" w:lineRule="auto"/>
        <w:ind w:firstLine="709"/>
        <w:jc w:val="both"/>
        <w:rPr>
          <w:rFonts w:ascii="Times New Roman" w:eastAsia="Times New Roman" w:hAnsi="Times New Roman" w:cs="Times New Roman"/>
          <w:b/>
          <w:sz w:val="26"/>
          <w:szCs w:val="26"/>
          <w:lang w:val="uk-UA" w:eastAsia="ru-RU"/>
        </w:rPr>
      </w:pPr>
      <w:r w:rsidRPr="00943742">
        <w:rPr>
          <w:rFonts w:ascii="Times New Roman" w:eastAsia="Times New Roman" w:hAnsi="Times New Roman" w:cs="Times New Roman"/>
          <w:b/>
          <w:sz w:val="26"/>
          <w:szCs w:val="26"/>
          <w:lang w:val="uk-UA" w:eastAsia="ru-RU"/>
        </w:rPr>
        <w:t>Конкурсна пропозиція складається державною мовою та має містити:</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1) заяву про участь у конкурсі за формою встановленого зразка, за підписом керівника або уповноваженої особи інституту громадянського суспільства, скріпленим печаткою інституту (у разі наявності);</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 xml:space="preserve">2) копії свідоцтва про реєстрацію </w:t>
      </w:r>
      <w:r w:rsidR="00580A86">
        <w:rPr>
          <w:rFonts w:ascii="Times New Roman" w:eastAsia="Times New Roman" w:hAnsi="Times New Roman" w:cs="Times New Roman"/>
          <w:sz w:val="26"/>
          <w:szCs w:val="26"/>
          <w:lang w:val="uk-UA" w:eastAsia="ru-RU"/>
        </w:rPr>
        <w:t>інституту громадянського суспільства</w:t>
      </w:r>
      <w:r w:rsidRPr="00943742">
        <w:rPr>
          <w:rFonts w:ascii="Times New Roman" w:eastAsia="Times New Roman" w:hAnsi="Times New Roman" w:cs="Times New Roman"/>
          <w:sz w:val="26"/>
          <w:szCs w:val="26"/>
          <w:lang w:val="uk-UA" w:eastAsia="ru-RU"/>
        </w:rPr>
        <w:t>, статуту (положення), скріплені печаткою (у разі наявності);</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3) копію документа, виданого територіальним органом ДФС не раніше ніж за 30 днів до дати оголошення проведення конкурсу, що підтверджує включення (на момент подання конкурсної пропозиції) інституту громадянського суспільства до Реєстру неприбуткових установ та організацій;</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lastRenderedPageBreak/>
        <w:t>4) опис проекту та кошторис витрат, необхідних для реалізації проекту, за формою встановленого зразка;</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5) листи-підтвердження органів державної влади, органів місцевого самоврядування та їх виконавчих органів, наукових установ, інститутів громадянського суспільства, інших установ та організацій (у разі їх залучення до виконання (реалізації) програми (проекту, заходу);</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6) інформацію про діяльність громадської організації, зокрема досвід виконання (реалізації) програм (проектів, заходів) протягом останніх двох років за рахунок бюджетних коштів та інших джерел фінансування, джерела фінансування громадської організації, його матеріально-технічну базу та кадрове забезпечення, інформація щодо наявності бюджетних правопорушень протягом останніх  двох років.</w:t>
      </w:r>
    </w:p>
    <w:p w:rsidR="00B72F9B" w:rsidRPr="00943742" w:rsidRDefault="00B72F9B" w:rsidP="00B72F9B">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 xml:space="preserve">Всі копії документів, що містяться у конкурсній пропозиції повинні бути скріплені печаткою </w:t>
      </w:r>
      <w:r w:rsidR="00793D5D">
        <w:rPr>
          <w:rFonts w:ascii="Times New Roman" w:eastAsia="Times New Roman" w:hAnsi="Times New Roman" w:cs="Times New Roman"/>
          <w:sz w:val="26"/>
          <w:szCs w:val="26"/>
          <w:lang w:val="uk-UA" w:eastAsia="ru-RU"/>
        </w:rPr>
        <w:t>інституту (у разі наявності</w:t>
      </w:r>
      <w:bookmarkStart w:id="0" w:name="_GoBack"/>
      <w:bookmarkEnd w:id="0"/>
      <w:r w:rsidR="00793D5D">
        <w:rPr>
          <w:rFonts w:ascii="Times New Roman" w:eastAsia="Times New Roman" w:hAnsi="Times New Roman" w:cs="Times New Roman"/>
          <w:sz w:val="26"/>
          <w:szCs w:val="26"/>
          <w:lang w:val="uk-UA" w:eastAsia="ru-RU"/>
        </w:rPr>
        <w:t>)</w:t>
      </w:r>
      <w:r w:rsidRPr="00943742">
        <w:rPr>
          <w:rFonts w:ascii="Times New Roman" w:eastAsia="Times New Roman" w:hAnsi="Times New Roman" w:cs="Times New Roman"/>
          <w:sz w:val="26"/>
          <w:szCs w:val="26"/>
          <w:lang w:val="uk-UA" w:eastAsia="ru-RU"/>
        </w:rPr>
        <w:t>.</w:t>
      </w:r>
    </w:p>
    <w:p w:rsidR="00B72F9B" w:rsidRPr="00943742" w:rsidRDefault="00B72F9B" w:rsidP="00B72F9B">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Конкурсні пропозиції подаються у друкованій та електронній формі.</w:t>
      </w:r>
    </w:p>
    <w:p w:rsid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Проект (захід) та кошторис витрат, подані на Конкурс, повинні відповідати вимогам Наказу Міністерства молоді та спорту України «Про затвердження порядку реалізації програм, проектів та проведення заходів державної політики у молодіжній сфері» від 3 березня 2016 року № 808.</w:t>
      </w:r>
    </w:p>
    <w:p w:rsidR="001F26A3" w:rsidRPr="00943742" w:rsidRDefault="001F26A3" w:rsidP="00943742">
      <w:pPr>
        <w:spacing w:line="276" w:lineRule="auto"/>
        <w:ind w:firstLine="709"/>
        <w:jc w:val="both"/>
        <w:rPr>
          <w:rFonts w:ascii="Times New Roman" w:eastAsia="Times New Roman" w:hAnsi="Times New Roman" w:cs="Times New Roman"/>
          <w:sz w:val="26"/>
          <w:szCs w:val="26"/>
          <w:lang w:val="uk-UA" w:eastAsia="ru-RU"/>
        </w:rPr>
      </w:pPr>
      <w:r w:rsidRPr="001F26A3">
        <w:rPr>
          <w:rFonts w:ascii="Times New Roman" w:eastAsia="Times New Roman" w:hAnsi="Times New Roman" w:cs="Times New Roman"/>
          <w:sz w:val="26"/>
          <w:szCs w:val="26"/>
          <w:lang w:val="uk-UA" w:eastAsia="ru-RU"/>
        </w:rPr>
        <w:t>Загальний обсяг фінансування Конкурсу становить 750,0 тис. грн.</w:t>
      </w:r>
    </w:p>
    <w:p w:rsid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 xml:space="preserve">Максимально можливий обсяг бюджетного фінансування проекту (заходу) становить 75% від загальної суми кошторису витрат на реалізацію програми та не може перевищувати </w:t>
      </w:r>
      <w:r w:rsidR="00831946">
        <w:rPr>
          <w:rFonts w:ascii="Times New Roman" w:eastAsia="Times New Roman" w:hAnsi="Times New Roman" w:cs="Times New Roman"/>
          <w:sz w:val="26"/>
          <w:szCs w:val="26"/>
          <w:lang w:val="uk-UA" w:eastAsia="ru-RU"/>
        </w:rPr>
        <w:t>4</w:t>
      </w:r>
      <w:r w:rsidRPr="00943742">
        <w:rPr>
          <w:rFonts w:ascii="Times New Roman" w:eastAsia="Times New Roman" w:hAnsi="Times New Roman" w:cs="Times New Roman"/>
          <w:sz w:val="26"/>
          <w:szCs w:val="26"/>
          <w:lang w:val="uk-UA" w:eastAsia="ru-RU"/>
        </w:rPr>
        <w:t xml:space="preserve">0 тис. грн. </w:t>
      </w:r>
    </w:p>
    <w:p w:rsidR="00345A6A" w:rsidRPr="00943742" w:rsidRDefault="00345A6A" w:rsidP="00943742">
      <w:pPr>
        <w:spacing w:line="276" w:lineRule="auto"/>
        <w:ind w:firstLine="709"/>
        <w:jc w:val="both"/>
        <w:rPr>
          <w:rFonts w:ascii="Times New Roman" w:eastAsia="Times New Roman" w:hAnsi="Times New Roman" w:cs="Times New Roman"/>
          <w:sz w:val="26"/>
          <w:szCs w:val="26"/>
          <w:lang w:val="uk-UA" w:eastAsia="ru-RU"/>
        </w:rPr>
      </w:pPr>
      <w:r w:rsidRPr="00345A6A">
        <w:rPr>
          <w:rFonts w:ascii="Times New Roman" w:eastAsia="Times New Roman" w:hAnsi="Times New Roman" w:cs="Times New Roman"/>
          <w:sz w:val="26"/>
          <w:szCs w:val="26"/>
          <w:lang w:val="uk-UA" w:eastAsia="ru-RU"/>
        </w:rPr>
        <w:t>Рівень виконання проекту (заходу) повинен бути обласний. Обласний рівень виконання проекту (заходу) - провадження проектної діяльності у більш як половині районів області та/або забезпечення участі у такій діяльності осіб з більш як половини районів області.</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Конкурсні пропозиції можуть подаватися інститутами громадянського суспільства, зареєстрованими в установленому порядку не пізніше ніж за два роки до оголошення проведення конкурсу.</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 xml:space="preserve">До участі у конкурсі не допускаються: </w:t>
      </w:r>
      <w:r w:rsidRPr="00943742">
        <w:rPr>
          <w:rFonts w:ascii="Times New Roman" w:eastAsia="Times New Roman" w:hAnsi="Times New Roman" w:cs="Times New Roman"/>
          <w:color w:val="000000"/>
          <w:sz w:val="26"/>
          <w:szCs w:val="20"/>
          <w:shd w:val="clear" w:color="auto" w:fill="FFFFFF"/>
          <w:lang w:val="uk-UA" w:eastAsia="ru-RU"/>
        </w:rPr>
        <w:t xml:space="preserve">всеукраїнські фізкультурно-спортивні товариства, громадські організації фізкультурно-спортивної спрямованості, всеукраїнські громадські організації інвалідів і ветеранів та їх спілки, підприємства та організації невиробничої сфери </w:t>
      </w:r>
      <w:proofErr w:type="spellStart"/>
      <w:r w:rsidRPr="00943742">
        <w:rPr>
          <w:rFonts w:ascii="Times New Roman" w:eastAsia="Times New Roman" w:hAnsi="Times New Roman" w:cs="Times New Roman"/>
          <w:color w:val="000000"/>
          <w:sz w:val="26"/>
          <w:szCs w:val="20"/>
          <w:shd w:val="clear" w:color="auto" w:fill="FFFFFF"/>
          <w:lang w:val="uk-UA" w:eastAsia="ru-RU"/>
        </w:rPr>
        <w:t>УТОГу</w:t>
      </w:r>
      <w:proofErr w:type="spellEnd"/>
      <w:r w:rsidRPr="00943742">
        <w:rPr>
          <w:rFonts w:ascii="Times New Roman" w:eastAsia="Times New Roman" w:hAnsi="Times New Roman" w:cs="Times New Roman"/>
          <w:color w:val="000000"/>
          <w:sz w:val="26"/>
          <w:szCs w:val="20"/>
          <w:shd w:val="clear" w:color="auto" w:fill="FFFFFF"/>
          <w:lang w:val="uk-UA" w:eastAsia="ru-RU"/>
        </w:rPr>
        <w:t xml:space="preserve"> та </w:t>
      </w:r>
      <w:proofErr w:type="spellStart"/>
      <w:r w:rsidRPr="00943742">
        <w:rPr>
          <w:rFonts w:ascii="Times New Roman" w:eastAsia="Times New Roman" w:hAnsi="Times New Roman" w:cs="Times New Roman"/>
          <w:color w:val="000000"/>
          <w:sz w:val="26"/>
          <w:szCs w:val="20"/>
          <w:shd w:val="clear" w:color="auto" w:fill="FFFFFF"/>
          <w:lang w:val="uk-UA" w:eastAsia="ru-RU"/>
        </w:rPr>
        <w:t>УТОСу</w:t>
      </w:r>
      <w:proofErr w:type="spellEnd"/>
      <w:r w:rsidRPr="00943742">
        <w:rPr>
          <w:rFonts w:ascii="Times New Roman" w:eastAsia="Times New Roman" w:hAnsi="Times New Roman" w:cs="Times New Roman"/>
          <w:color w:val="000000"/>
          <w:sz w:val="26"/>
          <w:szCs w:val="20"/>
          <w:shd w:val="clear" w:color="auto" w:fill="FFFFFF"/>
          <w:lang w:val="uk-UA" w:eastAsia="ru-RU"/>
        </w:rPr>
        <w:t>, а також підприємства та об’єднання зазначених товариств, що спрямовують бюджетні кошти на утримання власних соціально-культурних підрозділів, національні творчі спілки та їх регіональні осередки.</w:t>
      </w:r>
    </w:p>
    <w:p w:rsidR="00943742" w:rsidRPr="00943742" w:rsidRDefault="00580A86" w:rsidP="00943742">
      <w:pPr>
        <w:spacing w:line="276" w:lineRule="auto"/>
        <w:ind w:firstLine="709"/>
        <w:jc w:val="both"/>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Інститут громадянського суспільства</w:t>
      </w:r>
      <w:r w:rsidR="00943742" w:rsidRPr="00943742">
        <w:rPr>
          <w:rFonts w:ascii="Times New Roman" w:eastAsia="Times New Roman" w:hAnsi="Times New Roman" w:cs="Times New Roman"/>
          <w:sz w:val="26"/>
          <w:szCs w:val="26"/>
          <w:lang w:val="uk-UA" w:eastAsia="ru-RU"/>
        </w:rPr>
        <w:t xml:space="preserve"> може подавати на Конкурс кілька конкурсних пропозицій.</w:t>
      </w:r>
    </w:p>
    <w:p w:rsidR="00B72F9B"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 xml:space="preserve">Конкурсні пропозиції приймаються з дня опублікування оголошення до </w:t>
      </w:r>
      <w:r w:rsidR="00831946">
        <w:rPr>
          <w:rFonts w:ascii="Times New Roman" w:eastAsia="Times New Roman" w:hAnsi="Times New Roman" w:cs="Times New Roman"/>
          <w:sz w:val="26"/>
          <w:szCs w:val="26"/>
          <w:lang w:val="uk-UA" w:eastAsia="ru-RU"/>
        </w:rPr>
        <w:t>2</w:t>
      </w:r>
      <w:r w:rsidR="00B72F9B" w:rsidRPr="00B72F9B">
        <w:rPr>
          <w:rFonts w:ascii="Times New Roman" w:eastAsia="Times New Roman" w:hAnsi="Times New Roman" w:cs="Times New Roman"/>
          <w:sz w:val="26"/>
          <w:szCs w:val="26"/>
          <w:lang w:val="ru-RU" w:eastAsia="ru-RU"/>
        </w:rPr>
        <w:t xml:space="preserve">4 </w:t>
      </w:r>
      <w:r w:rsidRPr="00943742">
        <w:rPr>
          <w:rFonts w:ascii="Times New Roman" w:eastAsia="Times New Roman" w:hAnsi="Times New Roman" w:cs="Times New Roman"/>
          <w:sz w:val="26"/>
          <w:szCs w:val="26"/>
          <w:lang w:val="uk-UA" w:eastAsia="ru-RU"/>
        </w:rPr>
        <w:t>лютого 201</w:t>
      </w:r>
      <w:r w:rsidR="00831946">
        <w:rPr>
          <w:rFonts w:ascii="Times New Roman" w:eastAsia="Times New Roman" w:hAnsi="Times New Roman" w:cs="Times New Roman"/>
          <w:sz w:val="26"/>
          <w:szCs w:val="26"/>
          <w:lang w:val="uk-UA" w:eastAsia="ru-RU"/>
        </w:rPr>
        <w:t>8</w:t>
      </w:r>
      <w:r w:rsidRPr="00943742">
        <w:rPr>
          <w:rFonts w:ascii="Times New Roman" w:eastAsia="Times New Roman" w:hAnsi="Times New Roman" w:cs="Times New Roman"/>
          <w:sz w:val="26"/>
          <w:szCs w:val="26"/>
          <w:lang w:val="uk-UA" w:eastAsia="ru-RU"/>
        </w:rPr>
        <w:t xml:space="preserve"> року щоденно, крім суботи, неділі та святкових днів, з </w:t>
      </w:r>
      <w:r w:rsidR="00B72F9B" w:rsidRPr="00B72F9B">
        <w:rPr>
          <w:rFonts w:ascii="Times New Roman" w:eastAsia="Times New Roman" w:hAnsi="Times New Roman" w:cs="Times New Roman"/>
          <w:sz w:val="26"/>
          <w:szCs w:val="26"/>
          <w:lang w:val="ru-RU" w:eastAsia="ru-RU"/>
        </w:rPr>
        <w:t>9</w:t>
      </w:r>
      <w:r w:rsidRPr="00943742">
        <w:rPr>
          <w:rFonts w:ascii="Times New Roman" w:eastAsia="Times New Roman" w:hAnsi="Times New Roman" w:cs="Times New Roman"/>
          <w:sz w:val="26"/>
          <w:szCs w:val="26"/>
          <w:lang w:val="uk-UA" w:eastAsia="ru-RU"/>
        </w:rPr>
        <w:t>-00 до 1</w:t>
      </w:r>
      <w:r w:rsidR="00B72F9B" w:rsidRPr="00B72F9B">
        <w:rPr>
          <w:rFonts w:ascii="Times New Roman" w:eastAsia="Times New Roman" w:hAnsi="Times New Roman" w:cs="Times New Roman"/>
          <w:sz w:val="26"/>
          <w:szCs w:val="26"/>
          <w:lang w:val="ru-RU" w:eastAsia="ru-RU"/>
        </w:rPr>
        <w:t>8</w:t>
      </w:r>
      <w:r w:rsidRPr="00943742">
        <w:rPr>
          <w:rFonts w:ascii="Times New Roman" w:eastAsia="Times New Roman" w:hAnsi="Times New Roman" w:cs="Times New Roman"/>
          <w:sz w:val="26"/>
          <w:szCs w:val="26"/>
          <w:lang w:val="uk-UA" w:eastAsia="ru-RU"/>
        </w:rPr>
        <w:t xml:space="preserve">-00 год. за адресою: м. Львів, вул. Винниченка, 18, к. 454. </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Контактний телефон (032) 261-27-40, e-</w:t>
      </w:r>
      <w:proofErr w:type="spellStart"/>
      <w:r w:rsidRPr="00943742">
        <w:rPr>
          <w:rFonts w:ascii="Times New Roman" w:eastAsia="Times New Roman" w:hAnsi="Times New Roman" w:cs="Times New Roman"/>
          <w:sz w:val="26"/>
          <w:szCs w:val="26"/>
          <w:lang w:val="uk-UA" w:eastAsia="ru-RU"/>
        </w:rPr>
        <w:t>mail</w:t>
      </w:r>
      <w:proofErr w:type="spellEnd"/>
      <w:r w:rsidRPr="00943742">
        <w:rPr>
          <w:rFonts w:ascii="Times New Roman" w:eastAsia="Times New Roman" w:hAnsi="Times New Roman" w:cs="Times New Roman"/>
          <w:sz w:val="26"/>
          <w:szCs w:val="26"/>
          <w:lang w:val="uk-UA" w:eastAsia="ru-RU"/>
        </w:rPr>
        <w:t xml:space="preserve">: </w:t>
      </w:r>
      <w:proofErr w:type="spellStart"/>
      <w:r w:rsidRPr="00943742">
        <w:rPr>
          <w:rFonts w:ascii="Times New Roman" w:eastAsia="Times New Roman" w:hAnsi="Times New Roman" w:cs="Times New Roman"/>
          <w:sz w:val="26"/>
          <w:szCs w:val="26"/>
          <w:lang w:val="uk-UA" w:eastAsia="ru-RU"/>
        </w:rPr>
        <w:t>molodpol</w:t>
      </w:r>
      <w:proofErr w:type="spellEnd"/>
      <w:r w:rsidRPr="00943742">
        <w:rPr>
          <w:rFonts w:ascii="Times New Roman" w:eastAsia="Times New Roman" w:hAnsi="Times New Roman" w:cs="Times New Roman"/>
          <w:sz w:val="26"/>
          <w:szCs w:val="26"/>
          <w:lang w:val="uk-UA" w:eastAsia="ru-RU"/>
        </w:rPr>
        <w:t>@gmail.com.</w:t>
      </w:r>
    </w:p>
    <w:p w:rsidR="00943742" w:rsidRPr="00943742" w:rsidRDefault="00943742" w:rsidP="00943742">
      <w:pPr>
        <w:spacing w:line="276" w:lineRule="auto"/>
        <w:ind w:firstLine="709"/>
        <w:jc w:val="both"/>
        <w:rPr>
          <w:rFonts w:ascii="Times New Roman" w:eastAsia="Times New Roman" w:hAnsi="Times New Roman" w:cs="Times New Roman"/>
          <w:sz w:val="26"/>
          <w:szCs w:val="26"/>
          <w:lang w:val="uk-UA" w:eastAsia="ru-RU"/>
        </w:rPr>
      </w:pPr>
      <w:r w:rsidRPr="00943742">
        <w:rPr>
          <w:rFonts w:ascii="Times New Roman" w:eastAsia="Times New Roman" w:hAnsi="Times New Roman" w:cs="Times New Roman"/>
          <w:sz w:val="26"/>
          <w:szCs w:val="26"/>
          <w:lang w:val="uk-UA" w:eastAsia="ru-RU"/>
        </w:rPr>
        <w:t xml:space="preserve">Конкурс проводиться до </w:t>
      </w:r>
      <w:r w:rsidRPr="00580A86">
        <w:rPr>
          <w:rFonts w:ascii="Times New Roman" w:eastAsia="Times New Roman" w:hAnsi="Times New Roman" w:cs="Times New Roman"/>
          <w:sz w:val="26"/>
          <w:szCs w:val="26"/>
          <w:lang w:val="uk-UA" w:eastAsia="ru-RU"/>
        </w:rPr>
        <w:t>15 березня 201</w:t>
      </w:r>
      <w:r w:rsidR="00580A86" w:rsidRPr="00580A86">
        <w:rPr>
          <w:rFonts w:ascii="Times New Roman" w:eastAsia="Times New Roman" w:hAnsi="Times New Roman" w:cs="Times New Roman"/>
          <w:sz w:val="26"/>
          <w:szCs w:val="26"/>
          <w:lang w:eastAsia="ru-RU"/>
        </w:rPr>
        <w:t>8</w:t>
      </w:r>
      <w:r w:rsidRPr="00580A86">
        <w:rPr>
          <w:rFonts w:ascii="Times New Roman" w:eastAsia="Times New Roman" w:hAnsi="Times New Roman" w:cs="Times New Roman"/>
          <w:sz w:val="26"/>
          <w:szCs w:val="26"/>
          <w:lang w:val="uk-UA" w:eastAsia="ru-RU"/>
        </w:rPr>
        <w:t xml:space="preserve"> року.</w:t>
      </w:r>
    </w:p>
    <w:p w:rsidR="00943742" w:rsidRDefault="00943742" w:rsidP="00943742">
      <w:pPr>
        <w:spacing w:line="276" w:lineRule="auto"/>
        <w:ind w:firstLine="709"/>
        <w:jc w:val="both"/>
        <w:rPr>
          <w:rFonts w:ascii="Times New Roman" w:eastAsia="Times New Roman" w:hAnsi="Times New Roman" w:cs="Times New Roman"/>
          <w:sz w:val="26"/>
          <w:szCs w:val="26"/>
          <w:lang w:eastAsia="ru-RU"/>
        </w:rPr>
      </w:pPr>
      <w:r w:rsidRPr="00943742">
        <w:rPr>
          <w:rFonts w:ascii="Times New Roman" w:eastAsia="Times New Roman" w:hAnsi="Times New Roman" w:cs="Times New Roman"/>
          <w:sz w:val="26"/>
          <w:szCs w:val="26"/>
          <w:lang w:val="uk-UA" w:eastAsia="ru-RU"/>
        </w:rPr>
        <w:t xml:space="preserve">У разі визнання проекту (заходу) переможцем Конкурсу, організатор визначає обсяги бюджетних коштів для виконання кожного проекту з дотриманням принципу </w:t>
      </w:r>
      <w:r w:rsidRPr="00943742">
        <w:rPr>
          <w:rFonts w:ascii="Times New Roman" w:eastAsia="Times New Roman" w:hAnsi="Times New Roman" w:cs="Times New Roman"/>
          <w:sz w:val="26"/>
          <w:szCs w:val="26"/>
          <w:lang w:val="uk-UA" w:eastAsia="ru-RU"/>
        </w:rPr>
        <w:lastRenderedPageBreak/>
        <w:t>економного витрачання бюджетних коштів та максимальної ефективності їх використання.</w:t>
      </w:r>
    </w:p>
    <w:p w:rsidR="00580A86" w:rsidRDefault="00580A86" w:rsidP="00943742">
      <w:pPr>
        <w:spacing w:line="276" w:lineRule="auto"/>
        <w:ind w:firstLine="709"/>
        <w:jc w:val="both"/>
        <w:rPr>
          <w:rFonts w:ascii="Times New Roman" w:eastAsia="Times New Roman" w:hAnsi="Times New Roman" w:cs="Times New Roman"/>
          <w:sz w:val="26"/>
          <w:szCs w:val="26"/>
          <w:lang w:eastAsia="ru-RU"/>
        </w:rPr>
      </w:pPr>
    </w:p>
    <w:p w:rsidR="00580A86" w:rsidRDefault="00580A86" w:rsidP="00943742">
      <w:pPr>
        <w:spacing w:line="276" w:lineRule="auto"/>
        <w:ind w:firstLine="709"/>
        <w:jc w:val="both"/>
        <w:rPr>
          <w:rFonts w:ascii="Times New Roman" w:eastAsia="Times New Roman" w:hAnsi="Times New Roman" w:cs="Times New Roman"/>
          <w:sz w:val="26"/>
          <w:szCs w:val="26"/>
          <w:lang w:eastAsia="ru-RU"/>
        </w:rPr>
      </w:pPr>
    </w:p>
    <w:p w:rsidR="00580A86" w:rsidRDefault="00580A86" w:rsidP="00943742">
      <w:pPr>
        <w:spacing w:line="276" w:lineRule="auto"/>
        <w:ind w:firstLine="709"/>
        <w:jc w:val="both"/>
        <w:rPr>
          <w:rFonts w:ascii="Times New Roman" w:eastAsia="Times New Roman" w:hAnsi="Times New Roman" w:cs="Times New Roman"/>
          <w:sz w:val="26"/>
          <w:szCs w:val="26"/>
          <w:lang w:eastAsia="ru-RU"/>
        </w:rPr>
      </w:pPr>
    </w:p>
    <w:p w:rsidR="00580A86" w:rsidRPr="00580A86" w:rsidRDefault="00580A86" w:rsidP="00943742">
      <w:pPr>
        <w:spacing w:line="276" w:lineRule="auto"/>
        <w:ind w:firstLine="709"/>
        <w:jc w:val="both"/>
        <w:rPr>
          <w:rFonts w:ascii="Times New Roman" w:eastAsia="Times New Roman" w:hAnsi="Times New Roman" w:cs="Times New Roman"/>
          <w:sz w:val="26"/>
          <w:szCs w:val="26"/>
          <w:lang w:eastAsia="ru-RU"/>
        </w:rPr>
      </w:pPr>
    </w:p>
    <w:p w:rsidR="000F1F91" w:rsidRPr="001C4AFF" w:rsidRDefault="000F1F91" w:rsidP="00943742">
      <w:pPr>
        <w:ind w:firstLine="709"/>
        <w:jc w:val="center"/>
        <w:rPr>
          <w:rFonts w:ascii="Times New Roman" w:hAnsi="Times New Roman" w:cs="Times New Roman"/>
          <w:color w:val="000000"/>
          <w:spacing w:val="-2"/>
          <w:w w:val="105"/>
          <w:sz w:val="28"/>
          <w:szCs w:val="28"/>
          <w:lang w:val="uk-UA"/>
        </w:rPr>
      </w:pPr>
    </w:p>
    <w:sectPr w:rsidR="000F1F91" w:rsidRPr="001C4AFF" w:rsidSect="00E86968">
      <w:pgSz w:w="11918" w:h="16854"/>
      <w:pgMar w:top="567" w:right="1077" w:bottom="718" w:left="114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D1F" w:rsidRDefault="00C90D1F" w:rsidP="00E86968">
      <w:r>
        <w:separator/>
      </w:r>
    </w:p>
  </w:endnote>
  <w:endnote w:type="continuationSeparator" w:id="0">
    <w:p w:rsidR="00C90D1F" w:rsidRDefault="00C90D1F" w:rsidP="00E8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swiss"/>
    <w:panose1 w:val="02020603050405020304"/>
  </w:font>
  <w:font w:name="Arial">
    <w:charset w:val="CC"/>
    <w:pitch w:val="variable"/>
    <w:family w:val="swiss"/>
    <w:panose1 w:val="02020603050405020304"/>
  </w:font>
  <w:font w:name="Tahoma">
    <w:charset w:val="CC"/>
    <w:pitch w:val="variable"/>
    <w:family w:val="swiss"/>
    <w:panose1 w:val="02020603050405020304"/>
  </w:font>
  <w:font w:name="Verdana">
    <w:charset w:val="CC"/>
    <w:pitch w:val="variable"/>
    <w:family w:val="swiss"/>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D1F" w:rsidRDefault="00C90D1F" w:rsidP="00E86968">
      <w:r>
        <w:separator/>
      </w:r>
    </w:p>
  </w:footnote>
  <w:footnote w:type="continuationSeparator" w:id="0">
    <w:p w:rsidR="00C90D1F" w:rsidRDefault="00C90D1F" w:rsidP="00E869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2C4960"/>
    <w:multiLevelType w:val="multilevel"/>
    <w:tmpl w:val="1A66325E"/>
    <w:lvl w:ilvl="0">
      <w:start w:val="1"/>
      <w:numFmt w:val="decimal"/>
      <w:lvlText w:val="%1)"/>
      <w:lvlJc w:val="left"/>
      <w:pPr>
        <w:tabs>
          <w:tab w:val="decimal" w:pos="360"/>
        </w:tabs>
        <w:ind w:left="720"/>
      </w:pPr>
      <w:rPr>
        <w:rFonts w:ascii="Times New Roman" w:hAnsi="Times New Roman"/>
        <w:b/>
        <w:strike w:val="0"/>
        <w:color w:val="000000"/>
        <w:spacing w:val="0"/>
        <w:w w:val="100"/>
        <w:sz w:val="26"/>
        <w:szCs w:val="26"/>
        <w:vertAlign w:val="baseli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1304397"/>
    <w:multiLevelType w:val="multilevel"/>
    <w:tmpl w:val="F1366AB6"/>
    <w:lvl w:ilvl="0">
      <w:start w:val="2"/>
      <w:numFmt w:val="decimal"/>
      <w:lvlText w:val="%1."/>
      <w:lvlJc w:val="left"/>
      <w:pPr>
        <w:tabs>
          <w:tab w:val="decimal" w:pos="288"/>
        </w:tabs>
        <w:ind w:left="720"/>
      </w:pPr>
      <w:rPr>
        <w:rFonts w:ascii="Times New Roman" w:hAnsi="Times New Roman"/>
        <w:b/>
        <w:strike w:val="0"/>
        <w:color w:val="000000"/>
        <w:spacing w:val="-2"/>
        <w:w w:val="100"/>
        <w:sz w:val="27"/>
        <w:vertAlign w:val="baseli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34C09"/>
    <w:rsid w:val="000047A2"/>
    <w:rsid w:val="00021FC7"/>
    <w:rsid w:val="00063CD2"/>
    <w:rsid w:val="000F1F91"/>
    <w:rsid w:val="00113BE0"/>
    <w:rsid w:val="001150ED"/>
    <w:rsid w:val="00131BDB"/>
    <w:rsid w:val="00141238"/>
    <w:rsid w:val="00150EB6"/>
    <w:rsid w:val="001C4AFF"/>
    <w:rsid w:val="001F12F9"/>
    <w:rsid w:val="001F26A3"/>
    <w:rsid w:val="00216221"/>
    <w:rsid w:val="00227788"/>
    <w:rsid w:val="00241326"/>
    <w:rsid w:val="00246961"/>
    <w:rsid w:val="00262E50"/>
    <w:rsid w:val="00273D08"/>
    <w:rsid w:val="002C14C3"/>
    <w:rsid w:val="00301B6C"/>
    <w:rsid w:val="003329FF"/>
    <w:rsid w:val="00343418"/>
    <w:rsid w:val="00345A6A"/>
    <w:rsid w:val="003509DA"/>
    <w:rsid w:val="003C748C"/>
    <w:rsid w:val="00401DF1"/>
    <w:rsid w:val="0044482F"/>
    <w:rsid w:val="004C464D"/>
    <w:rsid w:val="004F26C4"/>
    <w:rsid w:val="00533EC2"/>
    <w:rsid w:val="00580A86"/>
    <w:rsid w:val="006B4AF3"/>
    <w:rsid w:val="006F4B7D"/>
    <w:rsid w:val="00793D5D"/>
    <w:rsid w:val="007B633B"/>
    <w:rsid w:val="00831946"/>
    <w:rsid w:val="008435AF"/>
    <w:rsid w:val="00906220"/>
    <w:rsid w:val="00911A9A"/>
    <w:rsid w:val="00943742"/>
    <w:rsid w:val="00995F16"/>
    <w:rsid w:val="009B488F"/>
    <w:rsid w:val="009F2A67"/>
    <w:rsid w:val="00A132BB"/>
    <w:rsid w:val="00A612E1"/>
    <w:rsid w:val="00A72E43"/>
    <w:rsid w:val="00AA0CBE"/>
    <w:rsid w:val="00AB22FE"/>
    <w:rsid w:val="00AE24EF"/>
    <w:rsid w:val="00B16C6F"/>
    <w:rsid w:val="00B72F9B"/>
    <w:rsid w:val="00C34C09"/>
    <w:rsid w:val="00C460C2"/>
    <w:rsid w:val="00C71BBD"/>
    <w:rsid w:val="00C90D1F"/>
    <w:rsid w:val="00CC4C2E"/>
    <w:rsid w:val="00D256C4"/>
    <w:rsid w:val="00D42F4F"/>
    <w:rsid w:val="00D93620"/>
    <w:rsid w:val="00DC68DC"/>
    <w:rsid w:val="00E0115F"/>
    <w:rsid w:val="00E86968"/>
    <w:rsid w:val="00EB4533"/>
    <w:rsid w:val="00EF2516"/>
    <w:rsid w:val="00F07532"/>
    <w:rsid w:val="00F24E21"/>
    <w:rsid w:val="00F860EB"/>
    <w:rsid w:val="00FC3B6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6C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968"/>
    <w:pPr>
      <w:tabs>
        <w:tab w:val="center" w:pos="4819"/>
        <w:tab w:val="right" w:pos="9639"/>
      </w:tabs>
    </w:pPr>
  </w:style>
  <w:style w:type="character" w:customStyle="1" w:styleId="a4">
    <w:name w:val="Верхній колонтитул Знак"/>
    <w:basedOn w:val="a0"/>
    <w:link w:val="a3"/>
    <w:uiPriority w:val="99"/>
    <w:semiHidden/>
    <w:rsid w:val="00E86968"/>
  </w:style>
  <w:style w:type="paragraph" w:styleId="a5">
    <w:name w:val="footer"/>
    <w:basedOn w:val="a"/>
    <w:link w:val="a6"/>
    <w:uiPriority w:val="99"/>
    <w:semiHidden/>
    <w:unhideWhenUsed/>
    <w:rsid w:val="00E86968"/>
    <w:pPr>
      <w:tabs>
        <w:tab w:val="center" w:pos="4819"/>
        <w:tab w:val="right" w:pos="9639"/>
      </w:tabs>
    </w:pPr>
  </w:style>
  <w:style w:type="character" w:customStyle="1" w:styleId="a6">
    <w:name w:val="Нижній колонтитул Знак"/>
    <w:basedOn w:val="a0"/>
    <w:link w:val="a5"/>
    <w:uiPriority w:val="99"/>
    <w:semiHidden/>
    <w:rsid w:val="00E86968"/>
  </w:style>
  <w:style w:type="table" w:styleId="a7">
    <w:name w:val="Table Grid"/>
    <w:basedOn w:val="a1"/>
    <w:uiPriority w:val="39"/>
    <w:rsid w:val="00E8696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131B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3988">
      <w:bodyDiv w:val="1"/>
      <w:marLeft w:val="0"/>
      <w:marRight w:val="0"/>
      <w:marTop w:val="0"/>
      <w:marBottom w:val="0"/>
      <w:divBdr>
        <w:top w:val="none" w:sz="0" w:space="0" w:color="auto"/>
        <w:left w:val="none" w:sz="0" w:space="0" w:color="auto"/>
        <w:bottom w:val="none" w:sz="0" w:space="0" w:color="auto"/>
        <w:right w:val="none" w:sz="0" w:space="0" w:color="auto"/>
      </w:divBdr>
    </w:div>
    <w:div w:id="401483824">
      <w:bodyDiv w:val="1"/>
      <w:marLeft w:val="0"/>
      <w:marRight w:val="0"/>
      <w:marTop w:val="0"/>
      <w:marBottom w:val="0"/>
      <w:divBdr>
        <w:top w:val="none" w:sz="0" w:space="0" w:color="auto"/>
        <w:left w:val="none" w:sz="0" w:space="0" w:color="auto"/>
        <w:bottom w:val="none" w:sz="0" w:space="0" w:color="auto"/>
        <w:right w:val="none" w:sz="0" w:space="0" w:color="auto"/>
      </w:divBdr>
    </w:div>
    <w:div w:id="1247348932">
      <w:bodyDiv w:val="1"/>
      <w:marLeft w:val="0"/>
      <w:marRight w:val="0"/>
      <w:marTop w:val="0"/>
      <w:marBottom w:val="0"/>
      <w:divBdr>
        <w:top w:val="none" w:sz="0" w:space="0" w:color="auto"/>
        <w:left w:val="none" w:sz="0" w:space="0" w:color="auto"/>
        <w:bottom w:val="none" w:sz="0" w:space="0" w:color="auto"/>
        <w:right w:val="none" w:sz="0" w:space="0" w:color="auto"/>
      </w:divBdr>
    </w:div>
    <w:div w:id="17515442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4533</TotalTime>
  <Pages>4</Pages>
  <Words>5081</Words>
  <Characters>2897</Characters>
  <Application>Microsoft Office Word</Application>
  <DocSecurity>0</DocSecurity>
  <Lines>24</Lines>
  <Paragraphs>15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 Назарків</dc:creator>
  <cp:lastModifiedBy>Polityka33</cp:lastModifiedBy>
  <cp:revision>25</cp:revision>
  <dcterms:created xsi:type="dcterms:W3CDTF">2017-01-11T08:33:00Z</dcterms:created>
  <dcterms:modified xsi:type="dcterms:W3CDTF">2018-01-23T13:45:00Z</dcterms:modified>
</cp:coreProperties>
</file>